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7591" w:rsidRPr="00671338" w:rsidRDefault="00B437AE" w:rsidP="00D760E9">
      <w:pPr>
        <w:spacing w:beforeLines="600" w:before="1872" w:after="312"/>
        <w:jc w:val="center"/>
        <w:rPr>
          <w:rFonts w:ascii="Times New Roman" w:eastAsia="黑体"/>
          <w:b/>
          <w:sz w:val="48"/>
          <w:szCs w:val="36"/>
        </w:rPr>
      </w:pPr>
      <w:r w:rsidRPr="00671338">
        <w:rPr>
          <w:rFonts w:ascii="Times New Roman" w:eastAsia="黑体" w:hint="eastAsia"/>
          <w:b/>
          <w:sz w:val="48"/>
          <w:szCs w:val="36"/>
        </w:rPr>
        <w:t>大学生创新训练项目申请书</w:t>
      </w:r>
    </w:p>
    <w:p w:rsidR="00B37591" w:rsidRDefault="00B37591">
      <w:pPr>
        <w:spacing w:line="620" w:lineRule="exact"/>
        <w:jc w:val="center"/>
        <w:rPr>
          <w:rFonts w:ascii="Times New Roman" w:hAnsi="Times New Roman"/>
          <w:b/>
          <w:bCs/>
          <w:color w:val="000000"/>
          <w:sz w:val="44"/>
          <w:szCs w:val="44"/>
        </w:rPr>
      </w:pPr>
    </w:p>
    <w:p w:rsidR="00B37591" w:rsidRDefault="00B37591">
      <w:pPr>
        <w:ind w:firstLineChars="200" w:firstLine="580"/>
        <w:rPr>
          <w:rFonts w:ascii="Times New Roman" w:hAnsi="Times New Roman"/>
          <w:color w:val="000000"/>
          <w:sz w:val="29"/>
        </w:rPr>
      </w:pPr>
    </w:p>
    <w:p w:rsidR="00B37591" w:rsidRPr="00671338" w:rsidRDefault="00B437AE" w:rsidP="00717E34">
      <w:pPr>
        <w:tabs>
          <w:tab w:val="left" w:pos="7800"/>
        </w:tabs>
        <w:spacing w:line="760" w:lineRule="exact"/>
        <w:ind w:firstLineChars="200" w:firstLine="600"/>
        <w:rPr>
          <w:rFonts w:ascii="Times New Roman" w:eastAsia="黑体" w:hAnsi="Times New Roman"/>
          <w:color w:val="000000"/>
          <w:sz w:val="30"/>
          <w:szCs w:val="30"/>
          <w:u w:val="single"/>
        </w:rPr>
      </w:pPr>
      <w:r w:rsidRPr="00671338">
        <w:rPr>
          <w:rFonts w:ascii="Times New Roman" w:eastAsia="黑体" w:hAnsi="Times New Roman" w:hint="eastAsia"/>
          <w:color w:val="000000"/>
          <w:sz w:val="30"/>
          <w:szCs w:val="30"/>
        </w:rPr>
        <w:t>项目编号</w:t>
      </w:r>
      <w:r w:rsidRPr="00671338">
        <w:rPr>
          <w:rFonts w:ascii="Times New Roman" w:eastAsia="黑体" w:hAnsi="Times New Roman" w:hint="eastAsia"/>
          <w:color w:val="000000"/>
          <w:sz w:val="30"/>
          <w:szCs w:val="30"/>
          <w:u w:val="single"/>
        </w:rPr>
        <w:t xml:space="preserve">              </w:t>
      </w:r>
      <w:r w:rsidR="00BB3E3B">
        <w:rPr>
          <w:rFonts w:ascii="Times New Roman" w:eastAsia="黑体" w:hAnsi="Times New Roman"/>
          <w:color w:val="000000"/>
          <w:sz w:val="30"/>
          <w:szCs w:val="30"/>
          <w:u w:val="single"/>
        </w:rPr>
        <w:t>S201910530040</w:t>
      </w:r>
      <w:r w:rsidRPr="00671338">
        <w:rPr>
          <w:rFonts w:ascii="Times New Roman" w:eastAsia="黑体" w:hAnsi="Times New Roman" w:hint="eastAsia"/>
          <w:color w:val="000000"/>
          <w:sz w:val="30"/>
          <w:szCs w:val="30"/>
          <w:u w:val="single"/>
        </w:rPr>
        <w:t xml:space="preserve">                 </w:t>
      </w:r>
    </w:p>
    <w:p w:rsidR="00B37591" w:rsidRPr="00671338" w:rsidRDefault="00B437AE" w:rsidP="00717E34">
      <w:pPr>
        <w:spacing w:line="760" w:lineRule="exact"/>
        <w:ind w:leftChars="270" w:left="1779" w:hangingChars="421" w:hanging="1212"/>
        <w:rPr>
          <w:rFonts w:ascii="Times New Roman" w:eastAsia="黑体" w:hAnsi="Times New Roman"/>
          <w:color w:val="000000"/>
          <w:sz w:val="30"/>
          <w:szCs w:val="30"/>
          <w:u w:val="single"/>
        </w:rPr>
      </w:pPr>
      <w:r w:rsidRPr="00717E34">
        <w:rPr>
          <w:rFonts w:ascii="Times New Roman" w:eastAsia="黑体" w:hAnsi="Times New Roman" w:hint="eastAsia"/>
          <w:color w:val="000000"/>
          <w:spacing w:val="-6"/>
          <w:sz w:val="30"/>
          <w:szCs w:val="30"/>
        </w:rPr>
        <w:t>项目名称</w:t>
      </w:r>
      <w:r w:rsidRPr="00717E34">
        <w:rPr>
          <w:rFonts w:ascii="Times New Roman" w:eastAsia="黑体" w:hAnsi="Times New Roman" w:hint="eastAsia"/>
          <w:b/>
          <w:color w:val="000000"/>
          <w:spacing w:val="-6"/>
          <w:sz w:val="30"/>
          <w:szCs w:val="30"/>
          <w:u w:val="single"/>
        </w:rPr>
        <w:t>质量评价系统中的贝叶斯</w:t>
      </w:r>
      <w:r w:rsidRPr="00717E34">
        <w:rPr>
          <w:rFonts w:ascii="Times New Roman" w:eastAsia="黑体" w:hAnsi="Times New Roman" w:hint="eastAsia"/>
          <w:b/>
          <w:color w:val="000000"/>
          <w:spacing w:val="-6"/>
          <w:sz w:val="30"/>
          <w:szCs w:val="30"/>
          <w:u w:val="single"/>
        </w:rPr>
        <w:t>-</w:t>
      </w:r>
      <w:r w:rsidRPr="00717E34">
        <w:rPr>
          <w:rFonts w:ascii="Times New Roman" w:eastAsia="黑体" w:hAnsi="Times New Roman" w:hint="eastAsia"/>
          <w:b/>
          <w:color w:val="000000"/>
          <w:spacing w:val="-6"/>
          <w:sz w:val="30"/>
          <w:szCs w:val="30"/>
          <w:u w:val="single"/>
        </w:rPr>
        <w:t>神经网络复合模型的研</w:t>
      </w:r>
      <w:r w:rsidRPr="00671338">
        <w:rPr>
          <w:rFonts w:ascii="Times New Roman" w:eastAsia="黑体" w:hAnsi="Times New Roman" w:hint="eastAsia"/>
          <w:b/>
          <w:color w:val="000000"/>
          <w:sz w:val="30"/>
          <w:szCs w:val="30"/>
          <w:u w:val="single"/>
        </w:rPr>
        <w:t>究</w:t>
      </w:r>
      <w:r w:rsidRPr="00671338">
        <w:rPr>
          <w:rFonts w:ascii="Times New Roman" w:eastAsia="黑体" w:hAnsi="Times New Roman" w:hint="eastAsia"/>
          <w:color w:val="000000"/>
          <w:sz w:val="30"/>
          <w:szCs w:val="30"/>
          <w:u w:val="single"/>
        </w:rPr>
        <w:t xml:space="preserve">        </w:t>
      </w:r>
    </w:p>
    <w:p w:rsidR="00B37591" w:rsidRPr="00671338" w:rsidRDefault="00B437AE" w:rsidP="00717E34">
      <w:pPr>
        <w:spacing w:line="760" w:lineRule="exact"/>
        <w:ind w:firstLineChars="200" w:firstLine="600"/>
        <w:rPr>
          <w:rFonts w:ascii="Times New Roman" w:eastAsia="黑体" w:hAnsi="Times New Roman"/>
          <w:color w:val="000000"/>
          <w:sz w:val="30"/>
          <w:szCs w:val="30"/>
        </w:rPr>
      </w:pPr>
      <w:r w:rsidRPr="00671338">
        <w:rPr>
          <w:rFonts w:ascii="Times New Roman" w:eastAsia="黑体" w:hAnsi="Times New Roman" w:hint="eastAsia"/>
          <w:color w:val="000000"/>
          <w:sz w:val="30"/>
          <w:szCs w:val="30"/>
        </w:rPr>
        <w:t>项目负责人</w:t>
      </w:r>
      <w:r w:rsidRPr="00671338">
        <w:rPr>
          <w:rFonts w:ascii="Times New Roman" w:eastAsia="黑体" w:hAnsi="Times New Roman" w:hint="eastAsia"/>
          <w:color w:val="000000"/>
          <w:sz w:val="30"/>
          <w:szCs w:val="30"/>
          <w:u w:val="single"/>
        </w:rPr>
        <w:t xml:space="preserve">    </w:t>
      </w:r>
      <w:r w:rsidRPr="00671338">
        <w:rPr>
          <w:rFonts w:ascii="Times New Roman" w:eastAsia="黑体" w:hAnsi="Times New Roman" w:hint="eastAsia"/>
          <w:b/>
          <w:color w:val="000000"/>
          <w:sz w:val="30"/>
          <w:szCs w:val="30"/>
          <w:u w:val="single"/>
        </w:rPr>
        <w:t>卜方婷</w:t>
      </w:r>
      <w:r w:rsidRPr="00671338">
        <w:rPr>
          <w:rFonts w:ascii="Times New Roman" w:eastAsia="黑体" w:hAnsi="Times New Roman" w:hint="eastAsia"/>
          <w:b/>
          <w:color w:val="000000"/>
          <w:sz w:val="30"/>
          <w:szCs w:val="30"/>
          <w:u w:val="single"/>
        </w:rPr>
        <w:t xml:space="preserve"> </w:t>
      </w:r>
      <w:r w:rsidRPr="00671338">
        <w:rPr>
          <w:rFonts w:ascii="Times New Roman" w:eastAsia="黑体" w:hAnsi="Times New Roman" w:hint="eastAsia"/>
          <w:color w:val="000000"/>
          <w:sz w:val="30"/>
          <w:szCs w:val="30"/>
          <w:u w:val="single"/>
        </w:rPr>
        <w:t xml:space="preserve">    </w:t>
      </w:r>
      <w:r w:rsidRPr="00671338">
        <w:rPr>
          <w:rFonts w:ascii="Times New Roman" w:eastAsia="黑体" w:hAnsi="Times New Roman" w:hint="eastAsia"/>
          <w:color w:val="000000"/>
          <w:sz w:val="30"/>
          <w:szCs w:val="30"/>
        </w:rPr>
        <w:t>联系电话</w:t>
      </w:r>
      <w:r w:rsidRPr="00671338">
        <w:rPr>
          <w:rFonts w:ascii="Times New Roman" w:eastAsia="黑体" w:hAnsi="Times New Roman" w:hint="eastAsia"/>
          <w:color w:val="000000"/>
          <w:sz w:val="30"/>
          <w:szCs w:val="30"/>
          <w:u w:val="single"/>
        </w:rPr>
        <w:t xml:space="preserve"> </w:t>
      </w:r>
      <w:r w:rsidRPr="00671338">
        <w:rPr>
          <w:rFonts w:ascii="Times New Roman" w:eastAsia="黑体" w:hAnsi="Times New Roman" w:hint="eastAsia"/>
          <w:color w:val="000000"/>
          <w:sz w:val="30"/>
          <w:szCs w:val="30"/>
        </w:rPr>
        <w:t xml:space="preserve"> </w:t>
      </w:r>
    </w:p>
    <w:p w:rsidR="00B37591" w:rsidRPr="00671338" w:rsidRDefault="00B437AE" w:rsidP="00717E34">
      <w:pPr>
        <w:spacing w:line="760" w:lineRule="exact"/>
        <w:ind w:firstLineChars="200" w:firstLine="600"/>
        <w:rPr>
          <w:rFonts w:ascii="Times New Roman" w:eastAsia="黑体" w:hAnsi="Times New Roman"/>
          <w:color w:val="000000"/>
          <w:sz w:val="30"/>
          <w:szCs w:val="30"/>
          <w:u w:val="single"/>
        </w:rPr>
      </w:pPr>
      <w:r w:rsidRPr="00671338">
        <w:rPr>
          <w:rFonts w:ascii="Times New Roman" w:eastAsia="黑体" w:hAnsi="Times New Roman" w:hint="eastAsia"/>
          <w:color w:val="000000"/>
          <w:sz w:val="30"/>
          <w:szCs w:val="30"/>
        </w:rPr>
        <w:t>所在学院</w:t>
      </w:r>
      <w:r w:rsidRPr="00671338">
        <w:rPr>
          <w:rFonts w:ascii="Times New Roman" w:eastAsia="黑体" w:hAnsi="Times New Roman" w:hint="eastAsia"/>
          <w:color w:val="000000"/>
          <w:sz w:val="30"/>
          <w:szCs w:val="30"/>
          <w:u w:val="single"/>
        </w:rPr>
        <w:t xml:space="preserve">   </w:t>
      </w:r>
      <w:r w:rsidRPr="00671338">
        <w:rPr>
          <w:rFonts w:ascii="Times New Roman" w:eastAsia="黑体" w:hAnsi="Times New Roman" w:hint="eastAsia"/>
          <w:b/>
          <w:color w:val="000000"/>
          <w:sz w:val="30"/>
          <w:szCs w:val="30"/>
          <w:u w:val="single"/>
        </w:rPr>
        <w:t xml:space="preserve">  </w:t>
      </w:r>
      <w:r w:rsidR="00671338">
        <w:rPr>
          <w:rFonts w:ascii="Times New Roman" w:eastAsia="黑体" w:hAnsi="Times New Roman" w:hint="eastAsia"/>
          <w:b/>
          <w:color w:val="000000"/>
          <w:sz w:val="30"/>
          <w:szCs w:val="30"/>
          <w:u w:val="single"/>
        </w:rPr>
        <w:t xml:space="preserve">     </w:t>
      </w:r>
      <w:r w:rsidRPr="00671338">
        <w:rPr>
          <w:rFonts w:ascii="Times New Roman" w:eastAsia="黑体" w:hAnsi="Times New Roman" w:hint="eastAsia"/>
          <w:color w:val="000000"/>
          <w:sz w:val="30"/>
          <w:szCs w:val="30"/>
          <w:u w:val="single"/>
        </w:rPr>
        <w:t xml:space="preserve"> </w:t>
      </w:r>
      <w:r w:rsidRPr="00671338">
        <w:rPr>
          <w:rFonts w:ascii="Times New Roman" w:eastAsia="黑体" w:hAnsi="Times New Roman" w:hint="eastAsia"/>
          <w:b/>
          <w:color w:val="000000"/>
          <w:sz w:val="30"/>
          <w:szCs w:val="30"/>
          <w:u w:val="single"/>
        </w:rPr>
        <w:t>数学与计算科学学院</w:t>
      </w:r>
      <w:r w:rsidRPr="00671338">
        <w:rPr>
          <w:rFonts w:ascii="Times New Roman" w:eastAsia="黑体" w:hAnsi="Times New Roman" w:hint="eastAsia"/>
          <w:color w:val="000000"/>
          <w:sz w:val="30"/>
          <w:szCs w:val="30"/>
          <w:u w:val="single"/>
        </w:rPr>
        <w:t xml:space="preserve">                   </w:t>
      </w:r>
    </w:p>
    <w:p w:rsidR="00B37591" w:rsidRPr="00671338" w:rsidRDefault="00B437AE" w:rsidP="00717E34">
      <w:pPr>
        <w:spacing w:line="760" w:lineRule="exact"/>
        <w:ind w:firstLineChars="200" w:firstLine="600"/>
        <w:rPr>
          <w:rFonts w:ascii="Times New Roman" w:eastAsia="黑体" w:hAnsi="Times New Roman"/>
          <w:color w:val="000000"/>
          <w:sz w:val="30"/>
          <w:szCs w:val="30"/>
          <w:u w:val="single"/>
        </w:rPr>
      </w:pPr>
      <w:r w:rsidRPr="00671338">
        <w:rPr>
          <w:rFonts w:ascii="Times New Roman" w:eastAsia="黑体" w:hAnsi="Times New Roman" w:hint="eastAsia"/>
          <w:color w:val="000000"/>
          <w:sz w:val="30"/>
          <w:szCs w:val="30"/>
        </w:rPr>
        <w:t>学</w:t>
      </w:r>
      <w:r w:rsidR="00671338">
        <w:rPr>
          <w:rFonts w:ascii="Times New Roman" w:eastAsia="黑体" w:hAnsi="Times New Roman" w:hint="eastAsia"/>
          <w:color w:val="000000"/>
          <w:sz w:val="30"/>
          <w:szCs w:val="30"/>
        </w:rPr>
        <w:t xml:space="preserve"> </w:t>
      </w:r>
      <w:r w:rsidRPr="00671338">
        <w:rPr>
          <w:rFonts w:ascii="Times New Roman" w:eastAsia="黑体" w:hAnsi="Times New Roman" w:hint="eastAsia"/>
          <w:color w:val="000000"/>
          <w:sz w:val="30"/>
          <w:szCs w:val="30"/>
        </w:rPr>
        <w:t>号</w:t>
      </w:r>
      <w:r w:rsidRPr="00671338">
        <w:rPr>
          <w:rFonts w:ascii="Times New Roman" w:eastAsia="黑体" w:hAnsi="Times New Roman" w:hint="eastAsia"/>
          <w:color w:val="000000"/>
          <w:sz w:val="30"/>
          <w:szCs w:val="30"/>
          <w:u w:val="single"/>
        </w:rPr>
        <w:t xml:space="preserve"> </w:t>
      </w:r>
      <w:r w:rsidRPr="00671338">
        <w:rPr>
          <w:rFonts w:ascii="Times New Roman" w:eastAsia="黑体" w:hAnsi="Times New Roman" w:hint="eastAsia"/>
          <w:b/>
          <w:color w:val="000000"/>
          <w:sz w:val="30"/>
          <w:szCs w:val="30"/>
          <w:u w:val="single"/>
        </w:rPr>
        <w:t>201805750235</w:t>
      </w:r>
      <w:r w:rsidRPr="00671338">
        <w:rPr>
          <w:rFonts w:ascii="Times New Roman" w:eastAsia="黑体" w:hAnsi="Times New Roman" w:hint="eastAsia"/>
          <w:color w:val="000000"/>
          <w:sz w:val="30"/>
          <w:szCs w:val="30"/>
        </w:rPr>
        <w:t>专业班级</w:t>
      </w:r>
      <w:r w:rsidR="00671338" w:rsidRPr="00671338">
        <w:rPr>
          <w:rFonts w:ascii="Times New Roman" w:eastAsia="黑体" w:hAnsi="Times New Roman" w:hint="eastAsia"/>
          <w:color w:val="000000"/>
          <w:sz w:val="30"/>
          <w:szCs w:val="30"/>
          <w:u w:val="single"/>
        </w:rPr>
        <w:t xml:space="preserve"> </w:t>
      </w:r>
      <w:r w:rsidRPr="00671338">
        <w:rPr>
          <w:rFonts w:ascii="Times New Roman" w:eastAsia="黑体" w:hAnsi="Times New Roman" w:hint="eastAsia"/>
          <w:b/>
          <w:color w:val="000000"/>
          <w:sz w:val="30"/>
          <w:szCs w:val="30"/>
          <w:u w:val="single"/>
        </w:rPr>
        <w:t>数据科学与大数据技术</w:t>
      </w:r>
      <w:r w:rsidRPr="00671338">
        <w:rPr>
          <w:rFonts w:ascii="Times New Roman" w:eastAsia="黑体" w:hAnsi="Times New Roman" w:hint="eastAsia"/>
          <w:b/>
          <w:color w:val="000000"/>
          <w:sz w:val="30"/>
          <w:szCs w:val="30"/>
          <w:u w:val="single"/>
        </w:rPr>
        <w:t>1</w:t>
      </w:r>
      <w:r w:rsidRPr="00671338">
        <w:rPr>
          <w:rFonts w:ascii="Times New Roman" w:eastAsia="黑体" w:hAnsi="Times New Roman" w:hint="eastAsia"/>
          <w:b/>
          <w:color w:val="000000"/>
          <w:sz w:val="30"/>
          <w:szCs w:val="30"/>
          <w:u w:val="single"/>
        </w:rPr>
        <w:t>班</w:t>
      </w:r>
    </w:p>
    <w:p w:rsidR="00B37591" w:rsidRPr="00671338" w:rsidRDefault="00B437AE" w:rsidP="00717E34">
      <w:pPr>
        <w:spacing w:line="760" w:lineRule="exact"/>
        <w:ind w:firstLineChars="200" w:firstLine="600"/>
        <w:rPr>
          <w:rFonts w:ascii="Times New Roman" w:eastAsia="黑体" w:hAnsi="Times New Roman"/>
          <w:color w:val="000000"/>
          <w:sz w:val="30"/>
          <w:szCs w:val="30"/>
          <w:u w:val="single"/>
        </w:rPr>
      </w:pPr>
      <w:r w:rsidRPr="00671338">
        <w:rPr>
          <w:rFonts w:ascii="Times New Roman" w:eastAsia="黑体" w:hAnsi="Times New Roman" w:hint="eastAsia"/>
          <w:color w:val="000000"/>
          <w:sz w:val="30"/>
          <w:szCs w:val="30"/>
        </w:rPr>
        <w:t>指导教师</w:t>
      </w:r>
      <w:r w:rsidRPr="00671338">
        <w:rPr>
          <w:rFonts w:ascii="Times New Roman" w:eastAsia="黑体" w:hAnsi="Times New Roman" w:hint="eastAsia"/>
          <w:color w:val="000000"/>
          <w:sz w:val="30"/>
          <w:szCs w:val="30"/>
          <w:u w:val="single"/>
        </w:rPr>
        <w:t xml:space="preserve">         </w:t>
      </w:r>
      <w:r w:rsidR="00671338">
        <w:rPr>
          <w:rFonts w:ascii="Times New Roman" w:eastAsia="黑体" w:hAnsi="Times New Roman" w:hint="eastAsia"/>
          <w:color w:val="000000"/>
          <w:sz w:val="30"/>
          <w:szCs w:val="30"/>
          <w:u w:val="single"/>
        </w:rPr>
        <w:t xml:space="preserve">     </w:t>
      </w:r>
      <w:r w:rsidRPr="00671338">
        <w:rPr>
          <w:rFonts w:ascii="Times New Roman" w:eastAsia="黑体" w:hAnsi="Times New Roman" w:hint="eastAsia"/>
          <w:color w:val="000000"/>
          <w:sz w:val="30"/>
          <w:szCs w:val="30"/>
          <w:u w:val="single"/>
        </w:rPr>
        <w:t xml:space="preserve">    </w:t>
      </w:r>
      <w:r w:rsidRPr="00671338">
        <w:rPr>
          <w:rFonts w:ascii="Times New Roman" w:eastAsia="黑体" w:hAnsi="Times New Roman" w:hint="eastAsia"/>
          <w:b/>
          <w:color w:val="000000"/>
          <w:sz w:val="30"/>
          <w:szCs w:val="30"/>
          <w:u w:val="single"/>
        </w:rPr>
        <w:t>王文强</w:t>
      </w:r>
      <w:r w:rsidRPr="00671338">
        <w:rPr>
          <w:rFonts w:ascii="Times New Roman" w:eastAsia="黑体" w:hAnsi="Times New Roman" w:hint="eastAsia"/>
          <w:b/>
          <w:color w:val="000000"/>
          <w:sz w:val="30"/>
          <w:szCs w:val="30"/>
          <w:u w:val="single"/>
        </w:rPr>
        <w:t xml:space="preserve">   </w:t>
      </w:r>
      <w:r w:rsidRPr="00671338">
        <w:rPr>
          <w:rFonts w:ascii="Times New Roman" w:eastAsia="黑体" w:hAnsi="Times New Roman" w:hint="eastAsia"/>
          <w:color w:val="000000"/>
          <w:sz w:val="30"/>
          <w:szCs w:val="30"/>
          <w:u w:val="single"/>
        </w:rPr>
        <w:t xml:space="preserve">                     </w:t>
      </w:r>
    </w:p>
    <w:p w:rsidR="00B37591" w:rsidRPr="00671338" w:rsidRDefault="00B437AE" w:rsidP="00717E34">
      <w:pPr>
        <w:spacing w:line="760" w:lineRule="exact"/>
        <w:ind w:firstLineChars="150" w:firstLine="624"/>
        <w:rPr>
          <w:rFonts w:ascii="Times New Roman" w:eastAsia="黑体" w:hAnsi="Times New Roman"/>
          <w:color w:val="000000"/>
          <w:sz w:val="30"/>
          <w:szCs w:val="30"/>
          <w:u w:val="single"/>
        </w:rPr>
      </w:pPr>
      <w:r w:rsidRPr="00671338">
        <w:rPr>
          <w:rFonts w:ascii="Times New Roman" w:eastAsia="黑体" w:hAnsi="Times New Roman" w:hint="eastAsia"/>
          <w:spacing w:val="58"/>
          <w:sz w:val="30"/>
          <w:szCs w:val="30"/>
        </w:rPr>
        <w:t xml:space="preserve">E-mail </w:t>
      </w:r>
      <w:r w:rsidRPr="00671338">
        <w:rPr>
          <w:rFonts w:ascii="Times New Roman" w:eastAsia="黑体" w:hAnsi="Times New Roman" w:hint="eastAsia"/>
          <w:color w:val="000000"/>
          <w:sz w:val="30"/>
          <w:szCs w:val="30"/>
          <w:u w:val="single"/>
        </w:rPr>
        <w:t xml:space="preserve">    </w:t>
      </w:r>
      <w:r w:rsidR="00671338">
        <w:rPr>
          <w:rFonts w:ascii="Times New Roman" w:eastAsia="黑体" w:hAnsi="Times New Roman" w:hint="eastAsia"/>
          <w:color w:val="000000"/>
          <w:sz w:val="30"/>
          <w:szCs w:val="30"/>
          <w:u w:val="single"/>
        </w:rPr>
        <w:t xml:space="preserve">   </w:t>
      </w:r>
      <w:r w:rsidRPr="00671338">
        <w:rPr>
          <w:rFonts w:ascii="Times New Roman" w:eastAsia="黑体" w:hAnsi="Times New Roman" w:hint="eastAsia"/>
          <w:color w:val="000000"/>
          <w:sz w:val="30"/>
          <w:szCs w:val="30"/>
          <w:u w:val="single"/>
        </w:rPr>
        <w:t xml:space="preserve">                </w:t>
      </w:r>
    </w:p>
    <w:p w:rsidR="00B37591" w:rsidRPr="00671338" w:rsidRDefault="00B437AE" w:rsidP="00717E34">
      <w:pPr>
        <w:spacing w:line="760" w:lineRule="exact"/>
        <w:ind w:firstLineChars="200" w:firstLine="600"/>
        <w:rPr>
          <w:rFonts w:ascii="Times New Roman" w:eastAsia="黑体" w:hAnsi="Times New Roman"/>
          <w:color w:val="000000"/>
          <w:sz w:val="30"/>
          <w:szCs w:val="30"/>
          <w:u w:val="single"/>
        </w:rPr>
      </w:pPr>
      <w:r w:rsidRPr="00671338">
        <w:rPr>
          <w:rFonts w:ascii="Times New Roman" w:eastAsia="黑体" w:hAnsi="Times New Roman" w:hint="eastAsia"/>
          <w:color w:val="000000"/>
          <w:sz w:val="30"/>
          <w:szCs w:val="30"/>
        </w:rPr>
        <w:t>申请日期</w:t>
      </w:r>
      <w:r w:rsidRPr="00671338">
        <w:rPr>
          <w:rFonts w:ascii="Times New Roman" w:eastAsia="黑体" w:hAnsi="Times New Roman" w:hint="eastAsia"/>
          <w:color w:val="000000"/>
          <w:sz w:val="30"/>
          <w:szCs w:val="30"/>
          <w:u w:val="single"/>
        </w:rPr>
        <w:t xml:space="preserve">        </w:t>
      </w:r>
      <w:r w:rsidRPr="00671338">
        <w:rPr>
          <w:rFonts w:ascii="Times New Roman" w:eastAsia="黑体" w:hAnsi="Times New Roman" w:hint="eastAsia"/>
          <w:b/>
          <w:color w:val="000000"/>
          <w:sz w:val="30"/>
          <w:szCs w:val="30"/>
          <w:u w:val="single"/>
        </w:rPr>
        <w:t xml:space="preserve"> </w:t>
      </w:r>
      <w:r w:rsidRPr="00671338">
        <w:rPr>
          <w:rFonts w:ascii="Times New Roman" w:eastAsia="黑体" w:hAnsi="Times New Roman" w:hint="eastAsia"/>
          <w:color w:val="000000"/>
          <w:sz w:val="30"/>
          <w:szCs w:val="30"/>
          <w:u w:val="single"/>
        </w:rPr>
        <w:t xml:space="preserve"> </w:t>
      </w:r>
      <w:r w:rsidR="00717E34">
        <w:rPr>
          <w:rFonts w:ascii="Times New Roman" w:eastAsia="黑体" w:hAnsi="Times New Roman" w:hint="eastAsia"/>
          <w:color w:val="000000"/>
          <w:sz w:val="30"/>
          <w:szCs w:val="30"/>
          <w:u w:val="single"/>
        </w:rPr>
        <w:t xml:space="preserve"> </w:t>
      </w:r>
      <w:r w:rsidR="00C2446B">
        <w:rPr>
          <w:rFonts w:ascii="Times New Roman" w:eastAsia="黑体" w:hAnsi="Times New Roman" w:hint="eastAsia"/>
          <w:color w:val="000000"/>
          <w:sz w:val="30"/>
          <w:szCs w:val="30"/>
          <w:u w:val="single"/>
        </w:rPr>
        <w:t xml:space="preserve">  </w:t>
      </w:r>
      <w:r w:rsidRPr="00671338">
        <w:rPr>
          <w:rFonts w:ascii="Times New Roman" w:eastAsia="黑体" w:hAnsi="Times New Roman" w:hint="eastAsia"/>
          <w:b/>
          <w:color w:val="000000"/>
          <w:sz w:val="30"/>
          <w:szCs w:val="30"/>
          <w:u w:val="single"/>
        </w:rPr>
        <w:t>2019</w:t>
      </w:r>
      <w:r w:rsidR="00BA566A">
        <w:rPr>
          <w:rFonts w:ascii="Times New Roman" w:eastAsia="黑体" w:hAnsi="Times New Roman" w:hint="eastAsia"/>
          <w:b/>
          <w:color w:val="000000"/>
          <w:sz w:val="30"/>
          <w:szCs w:val="30"/>
          <w:u w:val="single"/>
        </w:rPr>
        <w:t>年</w:t>
      </w:r>
      <w:r w:rsidR="00BA566A">
        <w:rPr>
          <w:rFonts w:ascii="Times New Roman" w:eastAsia="黑体" w:hAnsi="Times New Roman" w:hint="eastAsia"/>
          <w:b/>
          <w:color w:val="000000"/>
          <w:sz w:val="30"/>
          <w:szCs w:val="30"/>
          <w:u w:val="single"/>
        </w:rPr>
        <w:t>5</w:t>
      </w:r>
      <w:r w:rsidR="00BA566A">
        <w:rPr>
          <w:rFonts w:ascii="Times New Roman" w:eastAsia="黑体" w:hAnsi="Times New Roman" w:hint="eastAsia"/>
          <w:b/>
          <w:color w:val="000000"/>
          <w:sz w:val="30"/>
          <w:szCs w:val="30"/>
          <w:u w:val="single"/>
        </w:rPr>
        <w:t>月</w:t>
      </w:r>
      <w:r w:rsidR="00BA566A">
        <w:rPr>
          <w:rFonts w:ascii="Times New Roman" w:eastAsia="黑体" w:hAnsi="Times New Roman" w:hint="eastAsia"/>
          <w:b/>
          <w:color w:val="000000"/>
          <w:sz w:val="30"/>
          <w:szCs w:val="30"/>
          <w:u w:val="single"/>
        </w:rPr>
        <w:t>8</w:t>
      </w:r>
      <w:r w:rsidR="00BA566A">
        <w:rPr>
          <w:rFonts w:ascii="Times New Roman" w:eastAsia="黑体" w:hAnsi="Times New Roman" w:hint="eastAsia"/>
          <w:b/>
          <w:color w:val="000000"/>
          <w:sz w:val="30"/>
          <w:szCs w:val="30"/>
          <w:u w:val="single"/>
        </w:rPr>
        <w:t>日</w:t>
      </w:r>
      <w:r w:rsidRPr="00671338">
        <w:rPr>
          <w:rFonts w:ascii="Times New Roman" w:eastAsia="黑体" w:hAnsi="Times New Roman" w:hint="eastAsia"/>
          <w:color w:val="000000"/>
          <w:sz w:val="30"/>
          <w:szCs w:val="30"/>
          <w:u w:val="single"/>
        </w:rPr>
        <w:t xml:space="preserve">                        </w:t>
      </w:r>
    </w:p>
    <w:p w:rsidR="00B37591" w:rsidRPr="00671338" w:rsidRDefault="00B437AE" w:rsidP="00717E34">
      <w:pPr>
        <w:spacing w:line="760" w:lineRule="exact"/>
        <w:ind w:firstLineChars="200" w:firstLine="600"/>
        <w:rPr>
          <w:rFonts w:ascii="Times New Roman" w:eastAsia="黑体" w:hAnsi="Times New Roman"/>
          <w:color w:val="000000"/>
          <w:sz w:val="30"/>
          <w:szCs w:val="30"/>
          <w:u w:val="single"/>
        </w:rPr>
      </w:pPr>
      <w:r w:rsidRPr="00671338">
        <w:rPr>
          <w:rFonts w:ascii="Times New Roman" w:eastAsia="黑体" w:hAnsi="Times New Roman" w:hint="eastAsia"/>
          <w:color w:val="000000"/>
          <w:sz w:val="30"/>
          <w:szCs w:val="30"/>
        </w:rPr>
        <w:t>起止年月</w:t>
      </w:r>
      <w:r w:rsidRPr="00671338">
        <w:rPr>
          <w:rFonts w:ascii="Times New Roman" w:eastAsia="黑体" w:hAnsi="Times New Roman" w:hint="eastAsia"/>
          <w:color w:val="000000"/>
          <w:sz w:val="30"/>
          <w:szCs w:val="30"/>
          <w:u w:val="single"/>
        </w:rPr>
        <w:t xml:space="preserve">        </w:t>
      </w:r>
      <w:r w:rsidR="00C2446B">
        <w:rPr>
          <w:rFonts w:ascii="Times New Roman" w:eastAsia="黑体" w:hAnsi="Times New Roman" w:hint="eastAsia"/>
          <w:color w:val="000000"/>
          <w:sz w:val="30"/>
          <w:szCs w:val="30"/>
          <w:u w:val="single"/>
        </w:rPr>
        <w:t xml:space="preserve">  </w:t>
      </w:r>
      <w:r w:rsidRPr="00671338">
        <w:rPr>
          <w:rFonts w:ascii="Times New Roman" w:eastAsia="黑体" w:hAnsi="Times New Roman" w:hint="eastAsia"/>
          <w:b/>
          <w:color w:val="000000"/>
          <w:sz w:val="30"/>
          <w:szCs w:val="30"/>
          <w:u w:val="single"/>
        </w:rPr>
        <w:t>2019</w:t>
      </w:r>
      <w:r w:rsidR="00BA566A">
        <w:rPr>
          <w:rFonts w:ascii="Times New Roman" w:eastAsia="黑体" w:hAnsi="Times New Roman" w:hint="eastAsia"/>
          <w:b/>
          <w:color w:val="000000"/>
          <w:sz w:val="30"/>
          <w:szCs w:val="30"/>
          <w:u w:val="single"/>
        </w:rPr>
        <w:t>年</w:t>
      </w:r>
      <w:r w:rsidR="00BA566A">
        <w:rPr>
          <w:rFonts w:ascii="Times New Roman" w:eastAsia="黑体" w:hAnsi="Times New Roman" w:hint="eastAsia"/>
          <w:b/>
          <w:color w:val="000000"/>
          <w:sz w:val="30"/>
          <w:szCs w:val="30"/>
          <w:u w:val="single"/>
        </w:rPr>
        <w:t>5</w:t>
      </w:r>
      <w:r w:rsidR="00BA566A">
        <w:rPr>
          <w:rFonts w:ascii="Times New Roman" w:eastAsia="黑体" w:hAnsi="Times New Roman" w:hint="eastAsia"/>
          <w:b/>
          <w:color w:val="000000"/>
          <w:sz w:val="30"/>
          <w:szCs w:val="30"/>
          <w:u w:val="single"/>
        </w:rPr>
        <w:t>月</w:t>
      </w:r>
      <w:r w:rsidRPr="00671338">
        <w:rPr>
          <w:rFonts w:ascii="Times New Roman" w:eastAsia="黑体" w:hAnsi="Times New Roman" w:hint="eastAsia"/>
          <w:b/>
          <w:color w:val="000000"/>
          <w:sz w:val="30"/>
          <w:szCs w:val="30"/>
          <w:u w:val="single"/>
        </w:rPr>
        <w:t xml:space="preserve"> -2021</w:t>
      </w:r>
      <w:r w:rsidR="00BA566A">
        <w:rPr>
          <w:rFonts w:ascii="Times New Roman" w:eastAsia="黑体" w:hAnsi="Times New Roman" w:hint="eastAsia"/>
          <w:b/>
          <w:color w:val="000000"/>
          <w:sz w:val="30"/>
          <w:szCs w:val="30"/>
          <w:u w:val="single"/>
        </w:rPr>
        <w:t>年</w:t>
      </w:r>
      <w:r w:rsidR="00BA566A">
        <w:rPr>
          <w:rFonts w:ascii="Times New Roman" w:eastAsia="黑体" w:hAnsi="Times New Roman" w:hint="eastAsia"/>
          <w:b/>
          <w:color w:val="000000"/>
          <w:sz w:val="30"/>
          <w:szCs w:val="30"/>
          <w:u w:val="single"/>
        </w:rPr>
        <w:t>5</w:t>
      </w:r>
      <w:r w:rsidR="00BA566A">
        <w:rPr>
          <w:rFonts w:ascii="Times New Roman" w:eastAsia="黑体" w:hAnsi="Times New Roman" w:hint="eastAsia"/>
          <w:b/>
          <w:color w:val="000000"/>
          <w:sz w:val="30"/>
          <w:szCs w:val="30"/>
          <w:u w:val="single"/>
        </w:rPr>
        <w:t>月</w:t>
      </w:r>
      <w:r w:rsidRPr="00671338">
        <w:rPr>
          <w:rFonts w:ascii="Times New Roman" w:eastAsia="黑体" w:hAnsi="Times New Roman" w:hint="eastAsia"/>
          <w:color w:val="000000"/>
          <w:sz w:val="30"/>
          <w:szCs w:val="30"/>
          <w:u w:val="single"/>
        </w:rPr>
        <w:t xml:space="preserve">                 </w:t>
      </w:r>
    </w:p>
    <w:p w:rsidR="00B37591" w:rsidRDefault="00B437AE">
      <w:pPr>
        <w:tabs>
          <w:tab w:val="left" w:pos="2850"/>
          <w:tab w:val="center" w:pos="4153"/>
          <w:tab w:val="left" w:pos="5745"/>
        </w:tabs>
        <w:spacing w:before="1560" w:line="240" w:lineRule="exact"/>
        <w:jc w:val="left"/>
        <w:rPr>
          <w:rFonts w:ascii="Times New Roman" w:eastAsia="黑体" w:hAnsi="Times New Roman"/>
          <w:sz w:val="30"/>
          <w:szCs w:val="30"/>
        </w:rPr>
      </w:pPr>
      <w:r>
        <w:rPr>
          <w:rFonts w:ascii="Times New Roman" w:eastAsia="黑体" w:hAnsi="Times New Roman" w:hint="eastAsia"/>
          <w:sz w:val="30"/>
          <w:szCs w:val="30"/>
        </w:rPr>
        <w:tab/>
      </w:r>
      <w:r>
        <w:rPr>
          <w:rFonts w:ascii="Times New Roman" w:eastAsia="黑体" w:hAnsi="Times New Roman" w:hint="eastAsia"/>
          <w:sz w:val="30"/>
          <w:szCs w:val="30"/>
        </w:rPr>
        <w:tab/>
      </w:r>
      <w:r>
        <w:rPr>
          <w:rFonts w:ascii="Times New Roman" w:eastAsia="黑体" w:hAnsi="Times New Roman" w:hint="eastAsia"/>
          <w:sz w:val="30"/>
          <w:szCs w:val="30"/>
        </w:rPr>
        <w:t>湘潭大学</w:t>
      </w:r>
    </w:p>
    <w:p w:rsidR="00C2446B" w:rsidRDefault="00B437AE">
      <w:pPr>
        <w:jc w:val="center"/>
        <w:rPr>
          <w:rFonts w:ascii="Times New Roman" w:hAnsi="Times New Roman"/>
          <w:b/>
          <w:sz w:val="36"/>
          <w:szCs w:val="36"/>
        </w:rPr>
      </w:pPr>
      <w:r>
        <w:rPr>
          <w:rFonts w:ascii="Times New Roman" w:hAnsi="Times New Roman"/>
          <w:b/>
          <w:sz w:val="36"/>
          <w:szCs w:val="36"/>
        </w:rPr>
        <w:br w:type="page"/>
      </w:r>
    </w:p>
    <w:p w:rsidR="00C2446B" w:rsidRDefault="00C2446B">
      <w:pPr>
        <w:jc w:val="center"/>
        <w:rPr>
          <w:rFonts w:ascii="Times New Roman" w:hAnsi="Times New Roman"/>
          <w:b/>
          <w:sz w:val="36"/>
          <w:szCs w:val="36"/>
        </w:rPr>
      </w:pPr>
    </w:p>
    <w:p w:rsidR="00B37591" w:rsidRPr="00BB3E3B" w:rsidRDefault="00B37591">
      <w:pPr>
        <w:spacing w:before="120" w:line="580" w:lineRule="exact"/>
        <w:ind w:firstLine="624"/>
        <w:rPr>
          <w:rFonts w:ascii="Times New Roman" w:eastAsia="仿宋_GB2312" w:hAnsi="Times New Roman"/>
          <w:sz w:val="28"/>
          <w:szCs w:val="28"/>
        </w:rPr>
      </w:pPr>
    </w:p>
    <w:p w:rsidR="00C2446B" w:rsidRDefault="00C2446B" w:rsidP="00D760E9">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sz w:val="28"/>
        </w:rPr>
        <w:sectPr w:rsidR="00C2446B" w:rsidSect="00250426">
          <w:footerReference w:type="default" r:id="rId8"/>
          <w:pgSz w:w="11906" w:h="16838"/>
          <w:pgMar w:top="1440" w:right="1800" w:bottom="1440" w:left="1800" w:header="851" w:footer="992" w:gutter="0"/>
          <w:cols w:space="425"/>
          <w:docGrid w:type="lines" w:linePitch="312"/>
        </w:sectPr>
      </w:pPr>
    </w:p>
    <w:p w:rsidR="00B37591" w:rsidRDefault="00B437AE" w:rsidP="00D760E9">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Pr>
          <w:rFonts w:ascii="Times New Roman" w:eastAsia="黑体" w:hAnsi="Times New Roman" w:hint="eastAsia"/>
          <w:bCs/>
          <w:sz w:val="28"/>
        </w:rPr>
        <w:lastRenderedPageBreak/>
        <w:t>基本情况</w:t>
      </w:r>
    </w:p>
    <w:tbl>
      <w:tblPr>
        <w:tblW w:w="88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0"/>
        <w:gridCol w:w="420"/>
        <w:gridCol w:w="551"/>
        <w:gridCol w:w="409"/>
        <w:gridCol w:w="610"/>
        <w:gridCol w:w="425"/>
        <w:gridCol w:w="306"/>
        <w:gridCol w:w="802"/>
        <w:gridCol w:w="780"/>
        <w:gridCol w:w="107"/>
        <w:gridCol w:w="1050"/>
        <w:gridCol w:w="256"/>
        <w:gridCol w:w="385"/>
        <w:gridCol w:w="514"/>
        <w:gridCol w:w="179"/>
        <w:gridCol w:w="1606"/>
      </w:tblGrid>
      <w:tr w:rsidR="00B37591" w:rsidRPr="00717E34" w:rsidTr="00717E34">
        <w:trPr>
          <w:cantSplit/>
          <w:trHeight w:val="680"/>
          <w:jc w:val="center"/>
        </w:trPr>
        <w:tc>
          <w:tcPr>
            <w:tcW w:w="840" w:type="dxa"/>
            <w:gridSpan w:val="2"/>
            <w:tcBorders>
              <w:top w:val="single" w:sz="6" w:space="0" w:color="auto"/>
              <w:left w:val="single" w:sz="6" w:space="0" w:color="auto"/>
              <w:bottom w:val="single" w:sz="4" w:space="0" w:color="auto"/>
              <w:right w:val="single" w:sz="4" w:space="0" w:color="auto"/>
            </w:tcBorders>
            <w:vAlign w:val="center"/>
          </w:tcPr>
          <w:p w:rsidR="00B37591" w:rsidRPr="00717E34" w:rsidRDefault="00B437AE" w:rsidP="00717E34">
            <w:pPr>
              <w:jc w:val="center"/>
              <w:rPr>
                <w:rFonts w:ascii="Times New Roman" w:eastAsiaTheme="minorEastAsia" w:hAnsi="Times New Roman"/>
                <w:sz w:val="24"/>
                <w:szCs w:val="24"/>
              </w:rPr>
            </w:pPr>
            <w:r w:rsidRPr="00717E34">
              <w:rPr>
                <w:rFonts w:ascii="Times New Roman" w:eastAsiaTheme="minorEastAsia" w:hAnsi="Times New Roman"/>
                <w:sz w:val="24"/>
                <w:szCs w:val="24"/>
              </w:rPr>
              <w:t>项目</w:t>
            </w:r>
          </w:p>
          <w:p w:rsidR="00B37591" w:rsidRPr="00717E34" w:rsidRDefault="00B437AE" w:rsidP="00717E34">
            <w:pPr>
              <w:spacing w:line="240" w:lineRule="exact"/>
              <w:jc w:val="center"/>
              <w:rPr>
                <w:rFonts w:ascii="Times New Roman" w:eastAsiaTheme="minorEastAsia" w:hAnsi="Times New Roman"/>
                <w:sz w:val="24"/>
                <w:szCs w:val="24"/>
              </w:rPr>
            </w:pPr>
            <w:r w:rsidRPr="00717E34">
              <w:rPr>
                <w:rFonts w:ascii="Times New Roman" w:eastAsiaTheme="minorEastAsia" w:hAnsi="Times New Roman"/>
                <w:sz w:val="24"/>
                <w:szCs w:val="24"/>
              </w:rPr>
              <w:t>名称</w:t>
            </w:r>
          </w:p>
        </w:tc>
        <w:tc>
          <w:tcPr>
            <w:tcW w:w="7980" w:type="dxa"/>
            <w:gridSpan w:val="14"/>
            <w:tcBorders>
              <w:top w:val="single" w:sz="6" w:space="0" w:color="auto"/>
              <w:left w:val="nil"/>
              <w:right w:val="single" w:sz="6" w:space="0" w:color="auto"/>
            </w:tcBorders>
            <w:vAlign w:val="center"/>
          </w:tcPr>
          <w:p w:rsidR="00B37591" w:rsidRPr="00717E34" w:rsidRDefault="00B437AE" w:rsidP="00717E34">
            <w:pPr>
              <w:jc w:val="center"/>
              <w:rPr>
                <w:rFonts w:ascii="Times New Roman" w:eastAsiaTheme="minorEastAsia" w:hAnsi="Times New Roman"/>
                <w:b/>
                <w:sz w:val="24"/>
                <w:szCs w:val="24"/>
              </w:rPr>
            </w:pPr>
            <w:r w:rsidRPr="00717E34">
              <w:rPr>
                <w:rFonts w:ascii="Times New Roman" w:eastAsiaTheme="minorEastAsia" w:hAnsi="Times New Roman"/>
                <w:b/>
                <w:sz w:val="24"/>
                <w:szCs w:val="24"/>
              </w:rPr>
              <w:t>质量评价系统中的贝叶斯</w:t>
            </w:r>
            <w:r w:rsidRPr="00717E34">
              <w:rPr>
                <w:rFonts w:ascii="Times New Roman" w:eastAsiaTheme="minorEastAsia" w:hAnsi="Times New Roman"/>
                <w:b/>
                <w:sz w:val="24"/>
                <w:szCs w:val="24"/>
              </w:rPr>
              <w:t>-</w:t>
            </w:r>
            <w:r w:rsidRPr="00717E34">
              <w:rPr>
                <w:rFonts w:ascii="Times New Roman" w:eastAsiaTheme="minorEastAsia" w:hAnsi="Times New Roman"/>
                <w:b/>
                <w:sz w:val="24"/>
                <w:szCs w:val="24"/>
              </w:rPr>
              <w:t>神经网络复合模型的研究</w:t>
            </w:r>
          </w:p>
        </w:tc>
      </w:tr>
      <w:tr w:rsidR="00B37591" w:rsidRPr="00717E34" w:rsidTr="00717E34">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B37591" w:rsidRPr="00717E34" w:rsidRDefault="00B437AE" w:rsidP="00717E34">
            <w:pPr>
              <w:jc w:val="center"/>
              <w:rPr>
                <w:rFonts w:ascii="Times New Roman" w:eastAsiaTheme="minorEastAsia" w:hAnsi="Times New Roman"/>
                <w:sz w:val="24"/>
                <w:szCs w:val="24"/>
              </w:rPr>
            </w:pPr>
            <w:r w:rsidRPr="00717E34">
              <w:rPr>
                <w:rFonts w:ascii="Times New Roman" w:eastAsiaTheme="minorEastAsia" w:hAnsi="Times New Roman"/>
                <w:sz w:val="24"/>
                <w:szCs w:val="24"/>
              </w:rPr>
              <w:t>所属</w:t>
            </w:r>
          </w:p>
          <w:p w:rsidR="00B37591" w:rsidRPr="00717E34" w:rsidRDefault="00B437AE" w:rsidP="00717E34">
            <w:pPr>
              <w:jc w:val="center"/>
              <w:rPr>
                <w:rFonts w:ascii="Times New Roman" w:eastAsiaTheme="minorEastAsia" w:hAnsi="Times New Roman"/>
                <w:sz w:val="24"/>
                <w:szCs w:val="24"/>
              </w:rPr>
            </w:pPr>
            <w:r w:rsidRPr="00717E34">
              <w:rPr>
                <w:rFonts w:ascii="Times New Roman" w:eastAsiaTheme="minorEastAsia" w:hAnsi="Times New Roman"/>
                <w:sz w:val="24"/>
                <w:szCs w:val="24"/>
              </w:rPr>
              <w:t>学科</w:t>
            </w:r>
          </w:p>
        </w:tc>
        <w:tc>
          <w:tcPr>
            <w:tcW w:w="1995" w:type="dxa"/>
            <w:gridSpan w:val="4"/>
            <w:tcBorders>
              <w:top w:val="nil"/>
              <w:left w:val="nil"/>
              <w:bottom w:val="single" w:sz="4" w:space="0" w:color="auto"/>
              <w:right w:val="single" w:sz="6" w:space="0" w:color="auto"/>
            </w:tcBorders>
            <w:vAlign w:val="center"/>
          </w:tcPr>
          <w:p w:rsidR="00B37591" w:rsidRPr="00717E34" w:rsidRDefault="00B437AE" w:rsidP="00717E34">
            <w:pPr>
              <w:widowControl/>
              <w:tabs>
                <w:tab w:val="left" w:pos="2025"/>
                <w:tab w:val="center" w:pos="4082"/>
              </w:tabs>
              <w:jc w:val="center"/>
              <w:rPr>
                <w:rFonts w:ascii="Times New Roman" w:eastAsiaTheme="minorEastAsia" w:hAnsi="Times New Roman"/>
                <w:sz w:val="24"/>
                <w:szCs w:val="24"/>
              </w:rPr>
            </w:pPr>
            <w:r w:rsidRPr="00717E34">
              <w:rPr>
                <w:rFonts w:ascii="Times New Roman" w:eastAsiaTheme="minorEastAsia" w:hAnsi="Times New Roman"/>
                <w:sz w:val="24"/>
                <w:szCs w:val="24"/>
              </w:rPr>
              <w:t>学科一级门：</w:t>
            </w:r>
          </w:p>
        </w:tc>
        <w:tc>
          <w:tcPr>
            <w:tcW w:w="1995" w:type="dxa"/>
            <w:gridSpan w:val="4"/>
            <w:tcBorders>
              <w:top w:val="nil"/>
              <w:left w:val="nil"/>
              <w:bottom w:val="single" w:sz="4" w:space="0" w:color="auto"/>
              <w:right w:val="single" w:sz="6" w:space="0" w:color="auto"/>
            </w:tcBorders>
            <w:vAlign w:val="center"/>
          </w:tcPr>
          <w:p w:rsidR="00B37591" w:rsidRPr="00717E34" w:rsidRDefault="00B437AE" w:rsidP="00717E34">
            <w:pPr>
              <w:widowControl/>
              <w:tabs>
                <w:tab w:val="left" w:pos="2025"/>
                <w:tab w:val="center" w:pos="4082"/>
              </w:tabs>
              <w:jc w:val="center"/>
              <w:rPr>
                <w:rFonts w:ascii="Times New Roman" w:eastAsiaTheme="minorEastAsia" w:hAnsi="Times New Roman"/>
                <w:b/>
                <w:sz w:val="24"/>
                <w:szCs w:val="24"/>
              </w:rPr>
            </w:pPr>
            <w:r w:rsidRPr="00717E34">
              <w:rPr>
                <w:rFonts w:ascii="Times New Roman" w:eastAsiaTheme="minorEastAsia" w:hAnsi="Times New Roman"/>
                <w:b/>
                <w:sz w:val="24"/>
                <w:szCs w:val="24"/>
              </w:rPr>
              <w:t>理学</w:t>
            </w:r>
          </w:p>
        </w:tc>
        <w:tc>
          <w:tcPr>
            <w:tcW w:w="1691" w:type="dxa"/>
            <w:gridSpan w:val="3"/>
            <w:tcBorders>
              <w:top w:val="nil"/>
              <w:left w:val="nil"/>
              <w:bottom w:val="single" w:sz="4" w:space="0" w:color="auto"/>
              <w:right w:val="single" w:sz="6" w:space="0" w:color="auto"/>
            </w:tcBorders>
            <w:vAlign w:val="center"/>
          </w:tcPr>
          <w:p w:rsidR="00B37591" w:rsidRPr="00717E34" w:rsidRDefault="00B437AE" w:rsidP="00717E34">
            <w:pPr>
              <w:widowControl/>
              <w:tabs>
                <w:tab w:val="left" w:pos="2025"/>
                <w:tab w:val="center" w:pos="4082"/>
              </w:tabs>
              <w:jc w:val="center"/>
              <w:rPr>
                <w:rFonts w:ascii="Times New Roman" w:eastAsiaTheme="minorEastAsia" w:hAnsi="Times New Roman"/>
                <w:sz w:val="24"/>
                <w:szCs w:val="24"/>
              </w:rPr>
            </w:pPr>
            <w:r w:rsidRPr="00717E34">
              <w:rPr>
                <w:rFonts w:ascii="Times New Roman" w:eastAsiaTheme="minorEastAsia" w:hAnsi="Times New Roman"/>
                <w:sz w:val="24"/>
                <w:szCs w:val="24"/>
              </w:rPr>
              <w:t>学科二级类：</w:t>
            </w:r>
          </w:p>
        </w:tc>
        <w:tc>
          <w:tcPr>
            <w:tcW w:w="2299" w:type="dxa"/>
            <w:gridSpan w:val="3"/>
            <w:tcBorders>
              <w:top w:val="nil"/>
              <w:left w:val="nil"/>
              <w:bottom w:val="single" w:sz="4" w:space="0" w:color="auto"/>
              <w:right w:val="single" w:sz="6" w:space="0" w:color="auto"/>
            </w:tcBorders>
            <w:vAlign w:val="center"/>
          </w:tcPr>
          <w:p w:rsidR="00B37591" w:rsidRPr="00717E34" w:rsidRDefault="00B437AE" w:rsidP="00717E34">
            <w:pPr>
              <w:widowControl/>
              <w:tabs>
                <w:tab w:val="left" w:pos="2025"/>
                <w:tab w:val="center" w:pos="4082"/>
              </w:tabs>
              <w:jc w:val="center"/>
              <w:rPr>
                <w:rFonts w:ascii="Times New Roman" w:eastAsiaTheme="minorEastAsia" w:hAnsi="Times New Roman"/>
                <w:b/>
                <w:sz w:val="24"/>
                <w:szCs w:val="24"/>
              </w:rPr>
            </w:pPr>
            <w:r w:rsidRPr="00717E34">
              <w:rPr>
                <w:rFonts w:ascii="Times New Roman" w:eastAsiaTheme="minorEastAsia" w:hAnsi="Times New Roman"/>
                <w:b/>
                <w:sz w:val="24"/>
                <w:szCs w:val="24"/>
              </w:rPr>
              <w:t>统计学</w:t>
            </w:r>
          </w:p>
        </w:tc>
      </w:tr>
      <w:tr w:rsidR="00B37591" w:rsidRPr="00717E34" w:rsidTr="00C2446B">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B37591" w:rsidRPr="00717E34" w:rsidRDefault="00B437AE" w:rsidP="00717E34">
            <w:pPr>
              <w:jc w:val="center"/>
              <w:rPr>
                <w:rFonts w:ascii="Times New Roman" w:eastAsiaTheme="minorEastAsia" w:hAnsi="Times New Roman"/>
                <w:sz w:val="24"/>
                <w:szCs w:val="24"/>
              </w:rPr>
            </w:pPr>
            <w:r w:rsidRPr="00717E34">
              <w:rPr>
                <w:rFonts w:ascii="Times New Roman" w:eastAsiaTheme="minorEastAsia" w:hAnsi="Times New Roman"/>
                <w:sz w:val="24"/>
                <w:szCs w:val="24"/>
              </w:rPr>
              <w:t>申请</w:t>
            </w:r>
          </w:p>
          <w:p w:rsidR="00B37591" w:rsidRPr="00717E34" w:rsidRDefault="00B437AE" w:rsidP="00717E34">
            <w:pPr>
              <w:jc w:val="center"/>
              <w:rPr>
                <w:rFonts w:ascii="Times New Roman" w:eastAsiaTheme="minorEastAsia" w:hAnsi="Times New Roman"/>
                <w:sz w:val="24"/>
                <w:szCs w:val="24"/>
              </w:rPr>
            </w:pPr>
            <w:r w:rsidRPr="00717E34">
              <w:rPr>
                <w:rFonts w:ascii="Times New Roman" w:eastAsiaTheme="minorEastAsia" w:hAnsi="Times New Roman"/>
                <w:sz w:val="24"/>
                <w:szCs w:val="24"/>
              </w:rPr>
              <w:t>金额</w:t>
            </w:r>
          </w:p>
        </w:tc>
        <w:tc>
          <w:tcPr>
            <w:tcW w:w="2301" w:type="dxa"/>
            <w:gridSpan w:val="5"/>
            <w:tcBorders>
              <w:top w:val="single" w:sz="4" w:space="0" w:color="auto"/>
              <w:left w:val="nil"/>
              <w:bottom w:val="single" w:sz="4" w:space="0" w:color="auto"/>
            </w:tcBorders>
            <w:vAlign w:val="center"/>
          </w:tcPr>
          <w:p w:rsidR="00B37591" w:rsidRPr="00717E34" w:rsidRDefault="00B37591" w:rsidP="00717E34">
            <w:pPr>
              <w:jc w:val="center"/>
              <w:rPr>
                <w:rFonts w:ascii="Times New Roman" w:eastAsiaTheme="minorEastAsia" w:hAnsi="Times New Roman"/>
                <w:b/>
                <w:sz w:val="24"/>
                <w:szCs w:val="24"/>
              </w:rPr>
            </w:pPr>
            <w:bookmarkStart w:id="0" w:name="_GoBack"/>
            <w:bookmarkEnd w:id="0"/>
          </w:p>
        </w:tc>
        <w:tc>
          <w:tcPr>
            <w:tcW w:w="1582" w:type="dxa"/>
            <w:gridSpan w:val="2"/>
            <w:tcBorders>
              <w:top w:val="single" w:sz="4" w:space="0" w:color="auto"/>
              <w:bottom w:val="single" w:sz="4" w:space="0" w:color="auto"/>
            </w:tcBorders>
            <w:vAlign w:val="center"/>
          </w:tcPr>
          <w:p w:rsidR="00B37591" w:rsidRPr="00717E34" w:rsidRDefault="00B37591" w:rsidP="00717E34">
            <w:pPr>
              <w:jc w:val="center"/>
              <w:rPr>
                <w:rFonts w:ascii="Times New Roman" w:eastAsiaTheme="minorEastAsia" w:hAnsi="Times New Roman"/>
                <w:sz w:val="24"/>
                <w:szCs w:val="24"/>
              </w:rPr>
            </w:pPr>
          </w:p>
        </w:tc>
        <w:tc>
          <w:tcPr>
            <w:tcW w:w="4097" w:type="dxa"/>
            <w:gridSpan w:val="7"/>
            <w:tcBorders>
              <w:top w:val="single" w:sz="4" w:space="0" w:color="auto"/>
              <w:bottom w:val="single" w:sz="4" w:space="0" w:color="auto"/>
              <w:right w:val="single" w:sz="6" w:space="0" w:color="auto"/>
            </w:tcBorders>
            <w:vAlign w:val="center"/>
          </w:tcPr>
          <w:p w:rsidR="00B37591" w:rsidRPr="00717E34" w:rsidRDefault="00B37591" w:rsidP="00717E34">
            <w:pPr>
              <w:jc w:val="center"/>
              <w:rPr>
                <w:rFonts w:ascii="Times New Roman" w:eastAsiaTheme="minorEastAsia" w:hAnsi="Times New Roman"/>
                <w:b/>
                <w:sz w:val="24"/>
                <w:szCs w:val="24"/>
              </w:rPr>
            </w:pPr>
          </w:p>
        </w:tc>
      </w:tr>
      <w:tr w:rsidR="00B37591" w:rsidRPr="00717E34" w:rsidTr="00C2446B">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B37591" w:rsidRPr="00717E34" w:rsidRDefault="00B437AE" w:rsidP="00717E34">
            <w:pPr>
              <w:jc w:val="center"/>
              <w:rPr>
                <w:rFonts w:ascii="Times New Roman" w:eastAsiaTheme="minorEastAsia" w:hAnsi="Times New Roman"/>
                <w:sz w:val="24"/>
                <w:szCs w:val="24"/>
              </w:rPr>
            </w:pPr>
            <w:r w:rsidRPr="00717E34">
              <w:rPr>
                <w:rFonts w:ascii="Times New Roman" w:eastAsiaTheme="minorEastAsia" w:hAnsi="Times New Roman"/>
                <w:sz w:val="24"/>
                <w:szCs w:val="24"/>
              </w:rPr>
              <w:t>负责人</w:t>
            </w:r>
          </w:p>
          <w:p w:rsidR="00B37591" w:rsidRPr="00717E34" w:rsidRDefault="00B437AE" w:rsidP="00717E34">
            <w:pPr>
              <w:jc w:val="center"/>
              <w:rPr>
                <w:rFonts w:ascii="Times New Roman" w:eastAsiaTheme="minorEastAsia" w:hAnsi="Times New Roman"/>
                <w:sz w:val="24"/>
                <w:szCs w:val="24"/>
              </w:rPr>
            </w:pPr>
            <w:r w:rsidRPr="00717E34">
              <w:rPr>
                <w:rFonts w:ascii="Times New Roman" w:eastAsiaTheme="minorEastAsia" w:hAnsi="Times New Roman"/>
                <w:sz w:val="24"/>
                <w:szCs w:val="24"/>
              </w:rPr>
              <w:t>姓名</w:t>
            </w:r>
          </w:p>
        </w:tc>
        <w:tc>
          <w:tcPr>
            <w:tcW w:w="1570" w:type="dxa"/>
            <w:gridSpan w:val="3"/>
            <w:tcBorders>
              <w:top w:val="single" w:sz="4" w:space="0" w:color="auto"/>
              <w:left w:val="nil"/>
              <w:bottom w:val="single" w:sz="4" w:space="0" w:color="auto"/>
              <w:right w:val="single" w:sz="4" w:space="0" w:color="auto"/>
            </w:tcBorders>
            <w:vAlign w:val="center"/>
          </w:tcPr>
          <w:p w:rsidR="00B37591" w:rsidRPr="00717E34" w:rsidRDefault="00B37591" w:rsidP="00717E34">
            <w:pPr>
              <w:jc w:val="center"/>
              <w:rPr>
                <w:rFonts w:ascii="Times New Roman" w:eastAsiaTheme="minorEastAsia" w:hAnsi="Times New Roman"/>
                <w:b/>
                <w:sz w:val="24"/>
                <w:szCs w:val="24"/>
              </w:rPr>
            </w:pPr>
          </w:p>
        </w:tc>
        <w:tc>
          <w:tcPr>
            <w:tcW w:w="731" w:type="dxa"/>
            <w:gridSpan w:val="2"/>
            <w:tcBorders>
              <w:top w:val="single" w:sz="4" w:space="0" w:color="auto"/>
              <w:left w:val="nil"/>
              <w:bottom w:val="single" w:sz="4" w:space="0" w:color="auto"/>
              <w:right w:val="single" w:sz="4" w:space="0" w:color="auto"/>
            </w:tcBorders>
            <w:vAlign w:val="center"/>
          </w:tcPr>
          <w:p w:rsidR="00B37591" w:rsidRPr="00717E34" w:rsidRDefault="00B37591" w:rsidP="00C2446B">
            <w:pPr>
              <w:jc w:val="center"/>
              <w:rPr>
                <w:rFonts w:ascii="Times New Roman" w:eastAsiaTheme="minorEastAsia" w:hAnsi="Times New Roman"/>
                <w:sz w:val="24"/>
                <w:szCs w:val="24"/>
              </w:rPr>
            </w:pPr>
          </w:p>
        </w:tc>
        <w:tc>
          <w:tcPr>
            <w:tcW w:w="802" w:type="dxa"/>
            <w:tcBorders>
              <w:top w:val="single" w:sz="4" w:space="0" w:color="auto"/>
              <w:left w:val="single" w:sz="4" w:space="0" w:color="auto"/>
              <w:bottom w:val="single" w:sz="4" w:space="0" w:color="auto"/>
              <w:right w:val="single" w:sz="4" w:space="0" w:color="auto"/>
            </w:tcBorders>
            <w:vAlign w:val="center"/>
          </w:tcPr>
          <w:p w:rsidR="00B37591" w:rsidRPr="00717E34" w:rsidRDefault="00B37591" w:rsidP="00C2446B">
            <w:pPr>
              <w:jc w:val="center"/>
              <w:rPr>
                <w:rFonts w:ascii="Times New Roman" w:eastAsiaTheme="minorEastAsia" w:hAnsi="Times New Roman"/>
                <w:b/>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rsidR="00B37591" w:rsidRPr="00717E34" w:rsidRDefault="00B37591" w:rsidP="00C2446B">
            <w:pPr>
              <w:jc w:val="center"/>
              <w:rPr>
                <w:rFonts w:ascii="Times New Roman" w:eastAsiaTheme="minorEastAsia" w:hAnsi="Times New Roman"/>
                <w:sz w:val="24"/>
                <w:szCs w:val="24"/>
              </w:rPr>
            </w:pPr>
          </w:p>
        </w:tc>
        <w:tc>
          <w:tcPr>
            <w:tcW w:w="1157" w:type="dxa"/>
            <w:gridSpan w:val="2"/>
            <w:tcBorders>
              <w:top w:val="single" w:sz="4" w:space="0" w:color="auto"/>
              <w:left w:val="single" w:sz="4" w:space="0" w:color="auto"/>
              <w:bottom w:val="single" w:sz="4" w:space="0" w:color="auto"/>
              <w:right w:val="single" w:sz="4" w:space="0" w:color="auto"/>
            </w:tcBorders>
            <w:vAlign w:val="center"/>
          </w:tcPr>
          <w:p w:rsidR="00B37591" w:rsidRPr="00717E34" w:rsidRDefault="00B37591" w:rsidP="00717E34">
            <w:pPr>
              <w:jc w:val="center"/>
              <w:rPr>
                <w:rFonts w:ascii="Times New Roman" w:eastAsiaTheme="minorEastAsia" w:hAnsi="Times New Roman"/>
                <w:b/>
                <w:sz w:val="24"/>
                <w:szCs w:val="24"/>
              </w:rPr>
            </w:pPr>
          </w:p>
        </w:tc>
        <w:tc>
          <w:tcPr>
            <w:tcW w:w="1155" w:type="dxa"/>
            <w:gridSpan w:val="3"/>
            <w:tcBorders>
              <w:top w:val="single" w:sz="4" w:space="0" w:color="auto"/>
              <w:left w:val="single" w:sz="4" w:space="0" w:color="auto"/>
              <w:bottom w:val="single" w:sz="4" w:space="0" w:color="auto"/>
              <w:right w:val="single" w:sz="4" w:space="0" w:color="auto"/>
            </w:tcBorders>
            <w:vAlign w:val="center"/>
          </w:tcPr>
          <w:p w:rsidR="00B37591" w:rsidRPr="00717E34" w:rsidRDefault="00B37591" w:rsidP="00717E34">
            <w:pPr>
              <w:jc w:val="center"/>
              <w:rPr>
                <w:rFonts w:ascii="Times New Roman" w:eastAsiaTheme="minorEastAsia" w:hAnsi="Times New Roman"/>
                <w:sz w:val="24"/>
                <w:szCs w:val="24"/>
              </w:rPr>
            </w:pPr>
          </w:p>
        </w:tc>
        <w:tc>
          <w:tcPr>
            <w:tcW w:w="1785" w:type="dxa"/>
            <w:gridSpan w:val="2"/>
            <w:tcBorders>
              <w:top w:val="single" w:sz="4" w:space="0" w:color="auto"/>
              <w:left w:val="single" w:sz="4" w:space="0" w:color="auto"/>
              <w:bottom w:val="single" w:sz="4" w:space="0" w:color="auto"/>
              <w:right w:val="single" w:sz="6" w:space="0" w:color="auto"/>
            </w:tcBorders>
            <w:vAlign w:val="center"/>
          </w:tcPr>
          <w:p w:rsidR="00B37591" w:rsidRPr="00717E34" w:rsidRDefault="00B37591" w:rsidP="00717E34">
            <w:pPr>
              <w:jc w:val="center"/>
              <w:rPr>
                <w:rFonts w:ascii="Times New Roman" w:eastAsiaTheme="minorEastAsia" w:hAnsi="Times New Roman"/>
                <w:b/>
                <w:sz w:val="24"/>
                <w:szCs w:val="24"/>
              </w:rPr>
            </w:pPr>
          </w:p>
        </w:tc>
      </w:tr>
      <w:tr w:rsidR="00B37591" w:rsidRPr="00717E34" w:rsidTr="00C2446B">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B37591" w:rsidRPr="00717E34" w:rsidRDefault="00B437AE" w:rsidP="00717E34">
            <w:pPr>
              <w:jc w:val="center"/>
              <w:rPr>
                <w:rFonts w:ascii="Times New Roman" w:eastAsiaTheme="minorEastAsia" w:hAnsi="Times New Roman"/>
                <w:sz w:val="24"/>
                <w:szCs w:val="24"/>
              </w:rPr>
            </w:pPr>
            <w:r w:rsidRPr="00717E34">
              <w:rPr>
                <w:rFonts w:ascii="Times New Roman" w:eastAsiaTheme="minorEastAsia" w:hAnsi="Times New Roman"/>
                <w:sz w:val="24"/>
                <w:szCs w:val="24"/>
              </w:rPr>
              <w:t>学号</w:t>
            </w:r>
          </w:p>
        </w:tc>
        <w:tc>
          <w:tcPr>
            <w:tcW w:w="1570" w:type="dxa"/>
            <w:gridSpan w:val="3"/>
            <w:tcBorders>
              <w:top w:val="single" w:sz="4" w:space="0" w:color="auto"/>
              <w:left w:val="nil"/>
              <w:bottom w:val="single" w:sz="4" w:space="0" w:color="auto"/>
              <w:right w:val="single" w:sz="4" w:space="0" w:color="auto"/>
            </w:tcBorders>
            <w:vAlign w:val="center"/>
          </w:tcPr>
          <w:p w:rsidR="00B37591" w:rsidRPr="00717E34" w:rsidRDefault="00B37591" w:rsidP="00717E34">
            <w:pPr>
              <w:jc w:val="center"/>
              <w:rPr>
                <w:rFonts w:ascii="Times New Roman" w:eastAsiaTheme="minorEastAsia" w:hAnsi="Times New Roman"/>
                <w:b/>
                <w:sz w:val="24"/>
                <w:szCs w:val="24"/>
              </w:rPr>
            </w:pPr>
          </w:p>
        </w:tc>
        <w:tc>
          <w:tcPr>
            <w:tcW w:w="731" w:type="dxa"/>
            <w:gridSpan w:val="2"/>
            <w:tcBorders>
              <w:top w:val="single" w:sz="4" w:space="0" w:color="auto"/>
              <w:left w:val="nil"/>
              <w:bottom w:val="single" w:sz="4" w:space="0" w:color="auto"/>
              <w:right w:val="single" w:sz="4" w:space="0" w:color="auto"/>
            </w:tcBorders>
            <w:vAlign w:val="center"/>
          </w:tcPr>
          <w:p w:rsidR="00B37591" w:rsidRPr="00717E34" w:rsidRDefault="00B37591" w:rsidP="00C2446B">
            <w:pPr>
              <w:jc w:val="center"/>
              <w:rPr>
                <w:rFonts w:ascii="Times New Roman" w:eastAsiaTheme="minorEastAsia" w:hAnsi="Times New Roman"/>
                <w:sz w:val="24"/>
                <w:szCs w:val="24"/>
              </w:rPr>
            </w:pPr>
          </w:p>
        </w:tc>
        <w:tc>
          <w:tcPr>
            <w:tcW w:w="5679" w:type="dxa"/>
            <w:gridSpan w:val="9"/>
            <w:tcBorders>
              <w:top w:val="single" w:sz="4" w:space="0" w:color="auto"/>
              <w:left w:val="single" w:sz="4" w:space="0" w:color="auto"/>
              <w:bottom w:val="single" w:sz="4" w:space="0" w:color="auto"/>
              <w:right w:val="single" w:sz="6" w:space="0" w:color="auto"/>
            </w:tcBorders>
            <w:vAlign w:val="center"/>
          </w:tcPr>
          <w:p w:rsidR="00B37591" w:rsidRPr="00717E34" w:rsidRDefault="00B37591" w:rsidP="00717E34">
            <w:pPr>
              <w:ind w:firstLineChars="200" w:firstLine="480"/>
              <w:jc w:val="center"/>
              <w:rPr>
                <w:rFonts w:ascii="Times New Roman" w:eastAsiaTheme="minorEastAsia" w:hAnsi="Times New Roman"/>
                <w:sz w:val="24"/>
                <w:szCs w:val="24"/>
              </w:rPr>
            </w:pPr>
          </w:p>
        </w:tc>
      </w:tr>
      <w:tr w:rsidR="00B37591" w:rsidRPr="00717E34" w:rsidTr="00C2446B">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B37591" w:rsidRPr="00717E34" w:rsidRDefault="00B437AE" w:rsidP="00717E34">
            <w:pPr>
              <w:jc w:val="center"/>
              <w:rPr>
                <w:rFonts w:ascii="Times New Roman" w:eastAsiaTheme="minorEastAsia" w:hAnsi="Times New Roman"/>
                <w:sz w:val="24"/>
                <w:szCs w:val="24"/>
              </w:rPr>
            </w:pPr>
            <w:r w:rsidRPr="00717E34">
              <w:rPr>
                <w:rFonts w:ascii="Times New Roman" w:eastAsiaTheme="minorEastAsia" w:hAnsi="Times New Roman"/>
                <w:sz w:val="24"/>
                <w:szCs w:val="24"/>
              </w:rPr>
              <w:t>指导</w:t>
            </w:r>
          </w:p>
          <w:p w:rsidR="00B37591" w:rsidRPr="00717E34" w:rsidRDefault="00B437AE" w:rsidP="00717E34">
            <w:pPr>
              <w:jc w:val="center"/>
              <w:rPr>
                <w:rFonts w:ascii="Times New Roman" w:eastAsiaTheme="minorEastAsia" w:hAnsi="Times New Roman"/>
                <w:sz w:val="24"/>
                <w:szCs w:val="24"/>
              </w:rPr>
            </w:pPr>
            <w:r w:rsidRPr="00717E34">
              <w:rPr>
                <w:rFonts w:ascii="Times New Roman" w:eastAsiaTheme="minorEastAsia" w:hAnsi="Times New Roman"/>
                <w:sz w:val="24"/>
                <w:szCs w:val="24"/>
              </w:rPr>
              <w:t>教师</w:t>
            </w:r>
          </w:p>
        </w:tc>
        <w:tc>
          <w:tcPr>
            <w:tcW w:w="1570" w:type="dxa"/>
            <w:gridSpan w:val="3"/>
            <w:tcBorders>
              <w:top w:val="single" w:sz="4" w:space="0" w:color="auto"/>
              <w:left w:val="nil"/>
              <w:bottom w:val="single" w:sz="4" w:space="0" w:color="auto"/>
              <w:right w:val="single" w:sz="4" w:space="0" w:color="auto"/>
            </w:tcBorders>
            <w:vAlign w:val="center"/>
          </w:tcPr>
          <w:p w:rsidR="00B37591" w:rsidRPr="00717E34" w:rsidRDefault="00B37591" w:rsidP="00717E34">
            <w:pPr>
              <w:jc w:val="center"/>
              <w:rPr>
                <w:rFonts w:ascii="Times New Roman" w:eastAsiaTheme="minorEastAsia" w:hAnsi="Times New Roman"/>
                <w:b/>
                <w:sz w:val="24"/>
                <w:szCs w:val="24"/>
              </w:rPr>
            </w:pPr>
          </w:p>
        </w:tc>
        <w:tc>
          <w:tcPr>
            <w:tcW w:w="731" w:type="dxa"/>
            <w:gridSpan w:val="2"/>
            <w:tcBorders>
              <w:top w:val="single" w:sz="4" w:space="0" w:color="auto"/>
              <w:left w:val="nil"/>
              <w:bottom w:val="single" w:sz="4" w:space="0" w:color="auto"/>
              <w:right w:val="single" w:sz="4" w:space="0" w:color="auto"/>
            </w:tcBorders>
            <w:vAlign w:val="center"/>
          </w:tcPr>
          <w:p w:rsidR="00B37591" w:rsidRPr="00717E34" w:rsidRDefault="00B37591" w:rsidP="00C2446B">
            <w:pPr>
              <w:jc w:val="center"/>
              <w:rPr>
                <w:rFonts w:ascii="Times New Roman" w:eastAsiaTheme="minorEastAsia" w:hAnsi="Times New Roman"/>
                <w:sz w:val="24"/>
                <w:szCs w:val="24"/>
              </w:rPr>
            </w:pPr>
          </w:p>
        </w:tc>
        <w:tc>
          <w:tcPr>
            <w:tcW w:w="5679" w:type="dxa"/>
            <w:gridSpan w:val="9"/>
            <w:tcBorders>
              <w:top w:val="single" w:sz="4" w:space="0" w:color="auto"/>
              <w:left w:val="single" w:sz="4" w:space="0" w:color="auto"/>
              <w:bottom w:val="single" w:sz="4" w:space="0" w:color="auto"/>
              <w:right w:val="single" w:sz="6" w:space="0" w:color="auto"/>
            </w:tcBorders>
            <w:vAlign w:val="center"/>
          </w:tcPr>
          <w:p w:rsidR="00B37591" w:rsidRPr="00717E34" w:rsidRDefault="00B37591" w:rsidP="00717E34">
            <w:pPr>
              <w:ind w:firstLineChars="200" w:firstLine="480"/>
              <w:jc w:val="center"/>
              <w:rPr>
                <w:rFonts w:ascii="Times New Roman" w:eastAsiaTheme="minorEastAsia" w:hAnsi="Times New Roman"/>
                <w:sz w:val="24"/>
                <w:szCs w:val="24"/>
              </w:rPr>
            </w:pPr>
          </w:p>
        </w:tc>
      </w:tr>
      <w:tr w:rsidR="00B37591" w:rsidRPr="00717E34" w:rsidTr="007A7DC7">
        <w:trPr>
          <w:cantSplit/>
          <w:trHeight w:val="856"/>
          <w:jc w:val="center"/>
        </w:trPr>
        <w:tc>
          <w:tcPr>
            <w:tcW w:w="1800" w:type="dxa"/>
            <w:gridSpan w:val="4"/>
            <w:tcBorders>
              <w:top w:val="single" w:sz="4" w:space="0" w:color="auto"/>
              <w:left w:val="single" w:sz="6" w:space="0" w:color="auto"/>
              <w:bottom w:val="single" w:sz="4" w:space="0" w:color="auto"/>
              <w:right w:val="single" w:sz="4" w:space="0" w:color="auto"/>
            </w:tcBorders>
            <w:vAlign w:val="center"/>
          </w:tcPr>
          <w:p w:rsidR="00B37591" w:rsidRPr="00717E34" w:rsidRDefault="00B437AE" w:rsidP="00717E34">
            <w:pPr>
              <w:jc w:val="center"/>
              <w:rPr>
                <w:rFonts w:ascii="Times New Roman" w:eastAsiaTheme="minorEastAsia" w:hAnsi="Times New Roman"/>
                <w:sz w:val="24"/>
                <w:szCs w:val="24"/>
              </w:rPr>
            </w:pPr>
            <w:r w:rsidRPr="00717E34">
              <w:rPr>
                <w:rFonts w:ascii="Times New Roman" w:eastAsiaTheme="minorEastAsia" w:hAnsi="Times New Roman"/>
                <w:sz w:val="24"/>
                <w:szCs w:val="24"/>
              </w:rPr>
              <w:t>负责人曾经参与科研的情况</w:t>
            </w:r>
          </w:p>
        </w:tc>
        <w:tc>
          <w:tcPr>
            <w:tcW w:w="7020" w:type="dxa"/>
            <w:gridSpan w:val="12"/>
            <w:tcBorders>
              <w:top w:val="single" w:sz="4" w:space="0" w:color="auto"/>
              <w:left w:val="nil"/>
              <w:bottom w:val="single" w:sz="4" w:space="0" w:color="auto"/>
              <w:right w:val="single" w:sz="6" w:space="0" w:color="auto"/>
            </w:tcBorders>
            <w:vAlign w:val="center"/>
          </w:tcPr>
          <w:p w:rsidR="00B37591" w:rsidRPr="00717E34" w:rsidRDefault="00B437AE" w:rsidP="00C2446B">
            <w:pPr>
              <w:spacing w:line="380" w:lineRule="exact"/>
              <w:ind w:firstLineChars="200" w:firstLine="480"/>
              <w:rPr>
                <w:rFonts w:ascii="Times New Roman" w:eastAsiaTheme="minorEastAsia" w:hAnsi="Times New Roman"/>
                <w:sz w:val="24"/>
                <w:szCs w:val="24"/>
              </w:rPr>
            </w:pPr>
            <w:r w:rsidRPr="00717E34">
              <w:rPr>
                <w:rFonts w:ascii="Times New Roman" w:eastAsiaTheme="minorEastAsia" w:hAnsi="Times New Roman"/>
                <w:sz w:val="24"/>
                <w:szCs w:val="24"/>
              </w:rPr>
              <w:t>无</w:t>
            </w:r>
          </w:p>
        </w:tc>
      </w:tr>
      <w:tr w:rsidR="00B37591" w:rsidRPr="00717E34" w:rsidTr="007A7DC7">
        <w:trPr>
          <w:cantSplit/>
          <w:trHeight w:val="3958"/>
          <w:jc w:val="center"/>
        </w:trPr>
        <w:tc>
          <w:tcPr>
            <w:tcW w:w="1800" w:type="dxa"/>
            <w:gridSpan w:val="4"/>
            <w:tcBorders>
              <w:top w:val="single" w:sz="4" w:space="0" w:color="auto"/>
              <w:left w:val="single" w:sz="6" w:space="0" w:color="auto"/>
              <w:bottom w:val="single" w:sz="4" w:space="0" w:color="auto"/>
              <w:right w:val="single" w:sz="4" w:space="0" w:color="auto"/>
            </w:tcBorders>
            <w:vAlign w:val="center"/>
          </w:tcPr>
          <w:p w:rsidR="00B37591" w:rsidRPr="00717E34" w:rsidRDefault="00B437AE" w:rsidP="00717E34">
            <w:pPr>
              <w:jc w:val="center"/>
              <w:rPr>
                <w:rFonts w:ascii="Times New Roman" w:eastAsiaTheme="minorEastAsia" w:hAnsi="Times New Roman"/>
                <w:sz w:val="24"/>
                <w:szCs w:val="24"/>
              </w:rPr>
            </w:pPr>
            <w:r w:rsidRPr="00717E34">
              <w:rPr>
                <w:rFonts w:ascii="Times New Roman" w:eastAsiaTheme="minorEastAsia" w:hAnsi="Times New Roman"/>
                <w:sz w:val="24"/>
                <w:szCs w:val="24"/>
              </w:rPr>
              <w:t>指导教师承担科研课题情况</w:t>
            </w:r>
          </w:p>
        </w:tc>
        <w:tc>
          <w:tcPr>
            <w:tcW w:w="7020" w:type="dxa"/>
            <w:gridSpan w:val="12"/>
            <w:tcBorders>
              <w:top w:val="single" w:sz="4" w:space="0" w:color="auto"/>
              <w:left w:val="nil"/>
              <w:bottom w:val="single" w:sz="4" w:space="0" w:color="auto"/>
              <w:right w:val="single" w:sz="6" w:space="0" w:color="auto"/>
            </w:tcBorders>
            <w:vAlign w:val="center"/>
          </w:tcPr>
          <w:p w:rsidR="00B37591" w:rsidRPr="00717E34" w:rsidRDefault="00B437AE" w:rsidP="00C2446B">
            <w:pPr>
              <w:spacing w:line="380" w:lineRule="exact"/>
              <w:ind w:firstLineChars="200" w:firstLine="480"/>
              <w:rPr>
                <w:rFonts w:ascii="Times New Roman" w:eastAsiaTheme="minorEastAsia" w:hAnsi="Times New Roman"/>
                <w:sz w:val="24"/>
                <w:szCs w:val="24"/>
              </w:rPr>
            </w:pPr>
            <w:r w:rsidRPr="00717E34">
              <w:rPr>
                <w:rFonts w:ascii="Times New Roman" w:eastAsiaTheme="minorEastAsia" w:hAnsi="Times New Roman"/>
                <w:sz w:val="24"/>
                <w:szCs w:val="24"/>
              </w:rPr>
              <w:t xml:space="preserve">1. </w:t>
            </w:r>
            <w:r w:rsidRPr="00717E34">
              <w:rPr>
                <w:rFonts w:ascii="Times New Roman" w:eastAsiaTheme="minorEastAsia" w:hAnsi="Times New Roman"/>
                <w:sz w:val="24"/>
                <w:szCs w:val="24"/>
              </w:rPr>
              <w:t>数据挖掘技术在政府统计数据异常检测中的应用，</w:t>
            </w:r>
            <w:r w:rsidRPr="00717E34">
              <w:rPr>
                <w:rFonts w:ascii="Times New Roman" w:eastAsiaTheme="minorEastAsia" w:hAnsi="Times New Roman"/>
                <w:b/>
                <w:sz w:val="24"/>
                <w:szCs w:val="24"/>
              </w:rPr>
              <w:t>全国统计科学研究重点项目</w:t>
            </w:r>
            <w:r w:rsidRPr="00717E34">
              <w:rPr>
                <w:rFonts w:ascii="Times New Roman" w:eastAsiaTheme="minorEastAsia" w:hAnsi="Times New Roman"/>
                <w:sz w:val="24"/>
                <w:szCs w:val="24"/>
              </w:rPr>
              <w:t>，</w:t>
            </w:r>
            <w:r w:rsidRPr="00717E34">
              <w:rPr>
                <w:rFonts w:ascii="Times New Roman" w:eastAsiaTheme="minorEastAsia" w:hAnsi="Times New Roman"/>
                <w:sz w:val="24"/>
                <w:szCs w:val="24"/>
              </w:rPr>
              <w:t>2015</w:t>
            </w:r>
            <w:r w:rsidRPr="00717E34">
              <w:rPr>
                <w:rFonts w:ascii="Times New Roman" w:eastAsiaTheme="minorEastAsia" w:hAnsi="Times New Roman"/>
                <w:sz w:val="24"/>
                <w:szCs w:val="24"/>
              </w:rPr>
              <w:t>；</w:t>
            </w:r>
            <w:r w:rsidRPr="00717E34">
              <w:rPr>
                <w:rFonts w:ascii="Times New Roman" w:eastAsiaTheme="minorEastAsia" w:hAnsi="Times New Roman"/>
                <w:sz w:val="24"/>
                <w:szCs w:val="24"/>
              </w:rPr>
              <w:t xml:space="preserve">2. </w:t>
            </w:r>
            <w:r w:rsidRPr="00717E34">
              <w:rPr>
                <w:rFonts w:ascii="Times New Roman" w:eastAsiaTheme="minorEastAsia" w:hAnsi="Times New Roman"/>
                <w:sz w:val="24"/>
                <w:szCs w:val="24"/>
              </w:rPr>
              <w:t>农业统计数据质量评估和控制方法的研究，</w:t>
            </w:r>
            <w:r w:rsidRPr="00717E34">
              <w:rPr>
                <w:rFonts w:ascii="Times New Roman" w:eastAsiaTheme="minorEastAsia" w:hAnsi="Times New Roman"/>
                <w:b/>
                <w:sz w:val="24"/>
                <w:szCs w:val="24"/>
              </w:rPr>
              <w:t>湖南省教育厅科研重点项目</w:t>
            </w:r>
            <w:r w:rsidRPr="00717E34">
              <w:rPr>
                <w:rFonts w:ascii="Times New Roman" w:eastAsiaTheme="minorEastAsia" w:hAnsi="Times New Roman"/>
                <w:sz w:val="24"/>
                <w:szCs w:val="24"/>
              </w:rPr>
              <w:t>，</w:t>
            </w:r>
            <w:r w:rsidRPr="00717E34">
              <w:rPr>
                <w:rFonts w:ascii="Times New Roman" w:eastAsiaTheme="minorEastAsia" w:hAnsi="Times New Roman"/>
                <w:sz w:val="24"/>
                <w:szCs w:val="24"/>
              </w:rPr>
              <w:t>2015</w:t>
            </w:r>
            <w:r w:rsidRPr="00717E34">
              <w:rPr>
                <w:rFonts w:ascii="Times New Roman" w:eastAsiaTheme="minorEastAsia" w:hAnsi="Times New Roman"/>
                <w:sz w:val="24"/>
                <w:szCs w:val="24"/>
              </w:rPr>
              <w:t>；</w:t>
            </w:r>
            <w:r w:rsidRPr="00717E34">
              <w:rPr>
                <w:rFonts w:ascii="Times New Roman" w:eastAsiaTheme="minorEastAsia" w:hAnsi="Times New Roman"/>
                <w:sz w:val="24"/>
                <w:szCs w:val="24"/>
              </w:rPr>
              <w:t xml:space="preserve">3. </w:t>
            </w:r>
            <w:r w:rsidRPr="00717E34">
              <w:rPr>
                <w:rFonts w:ascii="Times New Roman" w:eastAsiaTheme="minorEastAsia" w:hAnsi="Times New Roman"/>
                <w:sz w:val="24"/>
                <w:szCs w:val="24"/>
              </w:rPr>
              <w:t>大数据时代交通流中的统计方法研究，</w:t>
            </w:r>
            <w:r w:rsidRPr="00717E34">
              <w:rPr>
                <w:rFonts w:ascii="Times New Roman" w:eastAsiaTheme="minorEastAsia" w:hAnsi="Times New Roman"/>
                <w:b/>
                <w:sz w:val="24"/>
                <w:szCs w:val="24"/>
              </w:rPr>
              <w:t>湖南省统计科研重点项目</w:t>
            </w:r>
            <w:r w:rsidRPr="00717E34">
              <w:rPr>
                <w:rFonts w:ascii="Times New Roman" w:eastAsiaTheme="minorEastAsia" w:hAnsi="Times New Roman"/>
                <w:sz w:val="24"/>
                <w:szCs w:val="24"/>
              </w:rPr>
              <w:t>，</w:t>
            </w:r>
            <w:r w:rsidRPr="00717E34">
              <w:rPr>
                <w:rFonts w:ascii="Times New Roman" w:eastAsiaTheme="minorEastAsia" w:hAnsi="Times New Roman"/>
                <w:sz w:val="24"/>
                <w:szCs w:val="24"/>
              </w:rPr>
              <w:t>2015</w:t>
            </w:r>
            <w:r w:rsidRPr="00717E34">
              <w:rPr>
                <w:rFonts w:ascii="Times New Roman" w:eastAsiaTheme="minorEastAsia" w:hAnsi="Times New Roman"/>
                <w:sz w:val="24"/>
                <w:szCs w:val="24"/>
              </w:rPr>
              <w:t>；</w:t>
            </w:r>
            <w:r w:rsidRPr="00717E34">
              <w:rPr>
                <w:rFonts w:ascii="Times New Roman" w:eastAsiaTheme="minorEastAsia" w:hAnsi="Times New Roman"/>
                <w:sz w:val="24"/>
                <w:szCs w:val="24"/>
              </w:rPr>
              <w:t xml:space="preserve">4. </w:t>
            </w:r>
            <w:r w:rsidRPr="00717E34">
              <w:rPr>
                <w:rFonts w:ascii="Times New Roman" w:eastAsiaTheme="minorEastAsia" w:hAnsi="Times New Roman"/>
                <w:sz w:val="24"/>
                <w:szCs w:val="24"/>
              </w:rPr>
              <w:t>自适应方法在统计数据质量研究中的应用，</w:t>
            </w:r>
            <w:r w:rsidRPr="00717E34">
              <w:rPr>
                <w:rFonts w:ascii="Times New Roman" w:eastAsiaTheme="minorEastAsia" w:hAnsi="Times New Roman"/>
                <w:b/>
                <w:sz w:val="24"/>
                <w:szCs w:val="24"/>
              </w:rPr>
              <w:t>湖南省统计科研重点项目</w:t>
            </w:r>
            <w:r w:rsidRPr="00717E34">
              <w:rPr>
                <w:rFonts w:ascii="Times New Roman" w:eastAsiaTheme="minorEastAsia" w:hAnsi="Times New Roman"/>
                <w:sz w:val="24"/>
                <w:szCs w:val="24"/>
              </w:rPr>
              <w:t>，</w:t>
            </w:r>
            <w:r w:rsidRPr="00717E34">
              <w:rPr>
                <w:rFonts w:ascii="Times New Roman" w:eastAsiaTheme="minorEastAsia" w:hAnsi="Times New Roman"/>
                <w:sz w:val="24"/>
                <w:szCs w:val="24"/>
              </w:rPr>
              <w:t>2014</w:t>
            </w:r>
            <w:r w:rsidRPr="00717E34">
              <w:rPr>
                <w:rFonts w:ascii="Times New Roman" w:eastAsiaTheme="minorEastAsia" w:hAnsi="Times New Roman"/>
                <w:sz w:val="24"/>
                <w:szCs w:val="24"/>
              </w:rPr>
              <w:t>；</w:t>
            </w:r>
            <w:r w:rsidRPr="00717E34">
              <w:rPr>
                <w:rFonts w:ascii="Times New Roman" w:eastAsiaTheme="minorEastAsia" w:hAnsi="Times New Roman"/>
                <w:sz w:val="24"/>
                <w:szCs w:val="24"/>
              </w:rPr>
              <w:t xml:space="preserve">5. </w:t>
            </w:r>
            <w:r w:rsidRPr="00717E34">
              <w:rPr>
                <w:rFonts w:ascii="Times New Roman" w:eastAsiaTheme="minorEastAsia" w:hAnsi="Times New Roman"/>
                <w:sz w:val="24"/>
                <w:szCs w:val="24"/>
              </w:rPr>
              <w:t>基于全国农业普查数据的湖南乡村振兴战略研究，湖南省第三次全国农业普查中标课题，</w:t>
            </w:r>
            <w:r w:rsidRPr="00717E34">
              <w:rPr>
                <w:rFonts w:ascii="Times New Roman" w:eastAsiaTheme="minorEastAsia" w:hAnsi="Times New Roman"/>
                <w:sz w:val="24"/>
                <w:szCs w:val="24"/>
              </w:rPr>
              <w:t>2018</w:t>
            </w:r>
            <w:r w:rsidRPr="00717E34">
              <w:rPr>
                <w:rFonts w:ascii="Times New Roman" w:eastAsiaTheme="minorEastAsia" w:hAnsi="Times New Roman"/>
                <w:sz w:val="24"/>
                <w:szCs w:val="24"/>
              </w:rPr>
              <w:t>；</w:t>
            </w:r>
            <w:r w:rsidRPr="00717E34">
              <w:rPr>
                <w:rFonts w:ascii="Times New Roman" w:eastAsiaTheme="minorEastAsia" w:hAnsi="Times New Roman"/>
                <w:sz w:val="24"/>
                <w:szCs w:val="24"/>
              </w:rPr>
              <w:t xml:space="preserve">6. </w:t>
            </w:r>
            <w:r w:rsidRPr="00717E34">
              <w:rPr>
                <w:rFonts w:ascii="Times New Roman" w:eastAsiaTheme="minorEastAsia" w:hAnsi="Times New Roman"/>
                <w:sz w:val="24"/>
                <w:szCs w:val="24"/>
              </w:rPr>
              <w:t>基于统计视野的湖南省乡村振兴战略研究，湖南省统计科研项目，</w:t>
            </w:r>
            <w:r w:rsidRPr="00717E34">
              <w:rPr>
                <w:rFonts w:ascii="Times New Roman" w:eastAsiaTheme="minorEastAsia" w:hAnsi="Times New Roman"/>
                <w:sz w:val="24"/>
                <w:szCs w:val="24"/>
              </w:rPr>
              <w:t>2018</w:t>
            </w:r>
            <w:r w:rsidRPr="00717E34">
              <w:rPr>
                <w:rFonts w:ascii="Times New Roman" w:eastAsiaTheme="minorEastAsia" w:hAnsi="Times New Roman"/>
                <w:sz w:val="24"/>
                <w:szCs w:val="24"/>
              </w:rPr>
              <w:t>；</w:t>
            </w:r>
            <w:r w:rsidRPr="00717E34">
              <w:rPr>
                <w:rFonts w:ascii="Times New Roman" w:eastAsiaTheme="minorEastAsia" w:hAnsi="Times New Roman"/>
                <w:sz w:val="24"/>
                <w:szCs w:val="24"/>
              </w:rPr>
              <w:t xml:space="preserve">7. </w:t>
            </w:r>
            <w:r w:rsidRPr="00717E34">
              <w:rPr>
                <w:rFonts w:ascii="Times New Roman" w:eastAsiaTheme="minorEastAsia" w:hAnsi="Times New Roman"/>
                <w:sz w:val="24"/>
                <w:szCs w:val="24"/>
              </w:rPr>
              <w:t>湖南省贫困县新型城镇化建设与电商扶贫发展的相关性研究，湖南省统计科研项目，</w:t>
            </w:r>
            <w:r w:rsidRPr="00717E34">
              <w:rPr>
                <w:rFonts w:ascii="Times New Roman" w:eastAsiaTheme="minorEastAsia" w:hAnsi="Times New Roman"/>
                <w:sz w:val="24"/>
                <w:szCs w:val="24"/>
              </w:rPr>
              <w:t>2017</w:t>
            </w:r>
            <w:r w:rsidRPr="00717E34">
              <w:rPr>
                <w:rFonts w:ascii="Times New Roman" w:eastAsiaTheme="minorEastAsia" w:hAnsi="Times New Roman"/>
                <w:sz w:val="24"/>
                <w:szCs w:val="24"/>
              </w:rPr>
              <w:t>；</w:t>
            </w:r>
            <w:r w:rsidRPr="00717E34">
              <w:rPr>
                <w:rFonts w:ascii="Times New Roman" w:eastAsiaTheme="minorEastAsia" w:hAnsi="Times New Roman"/>
                <w:sz w:val="24"/>
                <w:szCs w:val="24"/>
              </w:rPr>
              <w:t xml:space="preserve">8. </w:t>
            </w:r>
            <w:r w:rsidRPr="00717E34">
              <w:rPr>
                <w:rFonts w:ascii="Times New Roman" w:eastAsiaTheme="minorEastAsia" w:hAnsi="Times New Roman"/>
                <w:sz w:val="24"/>
                <w:szCs w:val="24"/>
              </w:rPr>
              <w:t>大数据特征提取方法与应用研究，湖南省统计科研项目，</w:t>
            </w:r>
            <w:r w:rsidRPr="00717E34">
              <w:rPr>
                <w:rFonts w:ascii="Times New Roman" w:eastAsiaTheme="minorEastAsia" w:hAnsi="Times New Roman"/>
                <w:sz w:val="24"/>
                <w:szCs w:val="24"/>
              </w:rPr>
              <w:t>2015.</w:t>
            </w:r>
          </w:p>
        </w:tc>
      </w:tr>
      <w:tr w:rsidR="00B37591" w:rsidRPr="00717E34" w:rsidTr="007A7DC7">
        <w:trPr>
          <w:cantSplit/>
          <w:trHeight w:val="1690"/>
          <w:jc w:val="center"/>
        </w:trPr>
        <w:tc>
          <w:tcPr>
            <w:tcW w:w="1800" w:type="dxa"/>
            <w:gridSpan w:val="4"/>
            <w:tcBorders>
              <w:top w:val="single" w:sz="4" w:space="0" w:color="auto"/>
              <w:left w:val="single" w:sz="6" w:space="0" w:color="auto"/>
              <w:bottom w:val="nil"/>
              <w:right w:val="single" w:sz="4" w:space="0" w:color="auto"/>
            </w:tcBorders>
            <w:vAlign w:val="center"/>
          </w:tcPr>
          <w:p w:rsidR="00B37591" w:rsidRPr="00717E34" w:rsidRDefault="00B437AE" w:rsidP="00717E34">
            <w:pPr>
              <w:jc w:val="center"/>
              <w:rPr>
                <w:rFonts w:ascii="Times New Roman" w:eastAsiaTheme="minorEastAsia" w:hAnsi="Times New Roman"/>
                <w:sz w:val="24"/>
                <w:szCs w:val="24"/>
              </w:rPr>
            </w:pPr>
            <w:r w:rsidRPr="00717E34">
              <w:rPr>
                <w:rFonts w:ascii="Times New Roman" w:eastAsiaTheme="minorEastAsia" w:hAnsi="Times New Roman"/>
                <w:sz w:val="24"/>
                <w:szCs w:val="24"/>
              </w:rPr>
              <w:t>指导教师对本项目的支持情况</w:t>
            </w:r>
          </w:p>
        </w:tc>
        <w:tc>
          <w:tcPr>
            <w:tcW w:w="7020" w:type="dxa"/>
            <w:gridSpan w:val="12"/>
            <w:tcBorders>
              <w:top w:val="single" w:sz="4" w:space="0" w:color="auto"/>
              <w:left w:val="nil"/>
              <w:bottom w:val="single" w:sz="4" w:space="0" w:color="auto"/>
              <w:right w:val="single" w:sz="6" w:space="0" w:color="auto"/>
            </w:tcBorders>
            <w:vAlign w:val="center"/>
          </w:tcPr>
          <w:p w:rsidR="00B37591" w:rsidRPr="00717E34" w:rsidRDefault="00B437AE" w:rsidP="00C2446B">
            <w:pPr>
              <w:spacing w:line="380" w:lineRule="exact"/>
              <w:ind w:firstLineChars="200" w:firstLine="480"/>
              <w:rPr>
                <w:rFonts w:ascii="Times New Roman" w:eastAsiaTheme="minorEastAsia" w:hAnsi="Times New Roman"/>
                <w:sz w:val="24"/>
                <w:szCs w:val="24"/>
              </w:rPr>
            </w:pPr>
            <w:r w:rsidRPr="00717E34">
              <w:rPr>
                <w:rFonts w:ascii="Times New Roman" w:eastAsiaTheme="minorEastAsia" w:hAnsi="Times New Roman"/>
                <w:sz w:val="24"/>
                <w:szCs w:val="24"/>
              </w:rPr>
              <w:t>1</w:t>
            </w:r>
            <w:r w:rsidRPr="00717E34">
              <w:rPr>
                <w:rFonts w:ascii="Times New Roman" w:eastAsiaTheme="minorEastAsia" w:hAnsi="Times New Roman"/>
                <w:sz w:val="24"/>
                <w:szCs w:val="24"/>
              </w:rPr>
              <w:t>、指导问卷调查设计、统计指标体系的构建；</w:t>
            </w:r>
          </w:p>
          <w:p w:rsidR="00B37591" w:rsidRPr="00717E34" w:rsidRDefault="00B437AE" w:rsidP="00C2446B">
            <w:pPr>
              <w:spacing w:line="380" w:lineRule="exact"/>
              <w:ind w:firstLineChars="200" w:firstLine="480"/>
              <w:rPr>
                <w:rFonts w:ascii="Times New Roman" w:eastAsiaTheme="minorEastAsia" w:hAnsi="Times New Roman"/>
                <w:sz w:val="24"/>
                <w:szCs w:val="24"/>
              </w:rPr>
            </w:pPr>
            <w:r w:rsidRPr="00717E34">
              <w:rPr>
                <w:rFonts w:ascii="Times New Roman" w:eastAsiaTheme="minorEastAsia" w:hAnsi="Times New Roman"/>
                <w:sz w:val="24"/>
                <w:szCs w:val="24"/>
              </w:rPr>
              <w:t>2</w:t>
            </w:r>
            <w:r w:rsidRPr="00717E34">
              <w:rPr>
                <w:rFonts w:ascii="Times New Roman" w:eastAsiaTheme="minorEastAsia" w:hAnsi="Times New Roman"/>
                <w:sz w:val="24"/>
                <w:szCs w:val="24"/>
              </w:rPr>
              <w:t>、指导数据收集、整理和分析的技术线路；</w:t>
            </w:r>
          </w:p>
          <w:p w:rsidR="00B37591" w:rsidRPr="00717E34" w:rsidRDefault="00B437AE" w:rsidP="00C2446B">
            <w:pPr>
              <w:spacing w:line="380" w:lineRule="exact"/>
              <w:ind w:firstLineChars="200" w:firstLine="480"/>
              <w:rPr>
                <w:rFonts w:ascii="Times New Roman" w:eastAsiaTheme="minorEastAsia" w:hAnsi="Times New Roman"/>
                <w:sz w:val="24"/>
                <w:szCs w:val="24"/>
              </w:rPr>
            </w:pPr>
            <w:r w:rsidRPr="00717E34">
              <w:rPr>
                <w:rFonts w:ascii="Times New Roman" w:eastAsiaTheme="minorEastAsia" w:hAnsi="Times New Roman"/>
                <w:sz w:val="24"/>
                <w:szCs w:val="24"/>
              </w:rPr>
              <w:t>3</w:t>
            </w:r>
            <w:r w:rsidRPr="00717E34">
              <w:rPr>
                <w:rFonts w:ascii="Times New Roman" w:eastAsiaTheme="minorEastAsia" w:hAnsi="Times New Roman"/>
                <w:sz w:val="24"/>
                <w:szCs w:val="24"/>
              </w:rPr>
              <w:t>、指导研究报告的撰写框架；</w:t>
            </w:r>
          </w:p>
          <w:p w:rsidR="00B37591" w:rsidRPr="00717E34" w:rsidRDefault="00B437AE" w:rsidP="00C2446B">
            <w:pPr>
              <w:spacing w:line="380" w:lineRule="exact"/>
              <w:ind w:firstLineChars="200" w:firstLine="480"/>
              <w:rPr>
                <w:rFonts w:ascii="Times New Roman" w:eastAsiaTheme="minorEastAsia" w:hAnsi="Times New Roman"/>
                <w:sz w:val="24"/>
                <w:szCs w:val="24"/>
              </w:rPr>
            </w:pPr>
            <w:r w:rsidRPr="00717E34">
              <w:rPr>
                <w:rFonts w:ascii="Times New Roman" w:eastAsiaTheme="minorEastAsia" w:hAnsi="Times New Roman"/>
                <w:sz w:val="24"/>
                <w:szCs w:val="24"/>
              </w:rPr>
              <w:t>4</w:t>
            </w:r>
            <w:r w:rsidRPr="00717E34">
              <w:rPr>
                <w:rFonts w:ascii="Times New Roman" w:eastAsiaTheme="minorEastAsia" w:hAnsi="Times New Roman"/>
                <w:sz w:val="24"/>
                <w:szCs w:val="24"/>
              </w:rPr>
              <w:t>、其他未尽事宜。</w:t>
            </w:r>
          </w:p>
        </w:tc>
      </w:tr>
      <w:tr w:rsidR="00B37591" w:rsidRPr="00717E34" w:rsidTr="00C2446B">
        <w:tblPrEx>
          <w:tblCellMar>
            <w:left w:w="0" w:type="dxa"/>
            <w:right w:w="0" w:type="dxa"/>
          </w:tblCellMar>
        </w:tblPrEx>
        <w:trPr>
          <w:cantSplit/>
          <w:trHeight w:val="680"/>
          <w:jc w:val="center"/>
        </w:trPr>
        <w:tc>
          <w:tcPr>
            <w:tcW w:w="420" w:type="dxa"/>
            <w:vMerge w:val="restart"/>
            <w:tcBorders>
              <w:top w:val="single" w:sz="4" w:space="0" w:color="auto"/>
              <w:left w:val="single" w:sz="4" w:space="0" w:color="auto"/>
              <w:bottom w:val="single" w:sz="4" w:space="0" w:color="auto"/>
              <w:right w:val="nil"/>
            </w:tcBorders>
            <w:vAlign w:val="center"/>
          </w:tcPr>
          <w:p w:rsidR="00B37591" w:rsidRPr="00717E34" w:rsidRDefault="00B437AE" w:rsidP="00717E34">
            <w:pPr>
              <w:jc w:val="center"/>
              <w:rPr>
                <w:rFonts w:ascii="Times New Roman" w:eastAsiaTheme="minorEastAsia" w:hAnsi="Times New Roman"/>
                <w:sz w:val="24"/>
                <w:szCs w:val="24"/>
              </w:rPr>
            </w:pPr>
            <w:r w:rsidRPr="00717E34">
              <w:rPr>
                <w:rFonts w:ascii="Times New Roman" w:eastAsiaTheme="minorEastAsia" w:hAnsi="Times New Roman"/>
                <w:sz w:val="24"/>
                <w:szCs w:val="24"/>
              </w:rPr>
              <w:t>项</w:t>
            </w:r>
          </w:p>
          <w:p w:rsidR="00B37591" w:rsidRPr="00717E34" w:rsidRDefault="00B437AE" w:rsidP="00717E34">
            <w:pPr>
              <w:jc w:val="center"/>
              <w:rPr>
                <w:rFonts w:ascii="Times New Roman" w:eastAsiaTheme="minorEastAsia" w:hAnsi="Times New Roman"/>
                <w:sz w:val="24"/>
                <w:szCs w:val="24"/>
              </w:rPr>
            </w:pPr>
            <w:r w:rsidRPr="00717E34">
              <w:rPr>
                <w:rFonts w:ascii="Times New Roman" w:eastAsiaTheme="minorEastAsia" w:hAnsi="Times New Roman"/>
                <w:sz w:val="24"/>
                <w:szCs w:val="24"/>
              </w:rPr>
              <w:t>目</w:t>
            </w:r>
          </w:p>
          <w:p w:rsidR="00B37591" w:rsidRPr="00717E34" w:rsidRDefault="00B437AE" w:rsidP="00717E34">
            <w:pPr>
              <w:jc w:val="center"/>
              <w:rPr>
                <w:rFonts w:ascii="Times New Roman" w:eastAsiaTheme="minorEastAsia" w:hAnsi="Times New Roman"/>
                <w:sz w:val="24"/>
                <w:szCs w:val="24"/>
              </w:rPr>
            </w:pPr>
            <w:r w:rsidRPr="00717E34">
              <w:rPr>
                <w:rFonts w:ascii="Times New Roman" w:eastAsiaTheme="minorEastAsia" w:hAnsi="Times New Roman"/>
                <w:sz w:val="24"/>
                <w:szCs w:val="24"/>
              </w:rPr>
              <w:t>组</w:t>
            </w:r>
          </w:p>
          <w:p w:rsidR="00B37591" w:rsidRPr="00717E34" w:rsidRDefault="00B437AE" w:rsidP="00717E34">
            <w:pPr>
              <w:jc w:val="center"/>
              <w:rPr>
                <w:rFonts w:ascii="Times New Roman" w:eastAsiaTheme="minorEastAsia" w:hAnsi="Times New Roman"/>
                <w:sz w:val="24"/>
                <w:szCs w:val="24"/>
              </w:rPr>
            </w:pPr>
            <w:r w:rsidRPr="00717E34">
              <w:rPr>
                <w:rFonts w:ascii="Times New Roman" w:eastAsiaTheme="minorEastAsia" w:hAnsi="Times New Roman"/>
                <w:sz w:val="24"/>
                <w:szCs w:val="24"/>
              </w:rPr>
              <w:t>主</w:t>
            </w:r>
          </w:p>
          <w:p w:rsidR="00B37591" w:rsidRPr="00717E34" w:rsidRDefault="00B437AE" w:rsidP="00717E34">
            <w:pPr>
              <w:jc w:val="center"/>
              <w:rPr>
                <w:rFonts w:ascii="Times New Roman" w:eastAsiaTheme="minorEastAsia" w:hAnsi="Times New Roman"/>
                <w:sz w:val="24"/>
                <w:szCs w:val="24"/>
              </w:rPr>
            </w:pPr>
            <w:r w:rsidRPr="00717E34">
              <w:rPr>
                <w:rFonts w:ascii="Times New Roman" w:eastAsiaTheme="minorEastAsia" w:hAnsi="Times New Roman"/>
                <w:sz w:val="24"/>
                <w:szCs w:val="24"/>
              </w:rPr>
              <w:t>要</w:t>
            </w:r>
          </w:p>
          <w:p w:rsidR="00B37591" w:rsidRPr="00717E34" w:rsidRDefault="00B437AE" w:rsidP="00717E34">
            <w:pPr>
              <w:jc w:val="center"/>
              <w:rPr>
                <w:rFonts w:ascii="Times New Roman" w:eastAsiaTheme="minorEastAsia" w:hAnsi="Times New Roman"/>
                <w:sz w:val="24"/>
                <w:szCs w:val="24"/>
              </w:rPr>
            </w:pPr>
            <w:r w:rsidRPr="00717E34">
              <w:rPr>
                <w:rFonts w:ascii="Times New Roman" w:eastAsiaTheme="minorEastAsia" w:hAnsi="Times New Roman"/>
                <w:sz w:val="24"/>
                <w:szCs w:val="24"/>
              </w:rPr>
              <w:t>成</w:t>
            </w:r>
          </w:p>
          <w:p w:rsidR="00B37591" w:rsidRPr="00717E34" w:rsidRDefault="00B437AE" w:rsidP="00717E34">
            <w:pPr>
              <w:jc w:val="center"/>
              <w:rPr>
                <w:rFonts w:ascii="Times New Roman" w:eastAsiaTheme="minorEastAsia" w:hAnsi="Times New Roman"/>
                <w:sz w:val="24"/>
                <w:szCs w:val="24"/>
              </w:rPr>
            </w:pPr>
            <w:r w:rsidRPr="00717E34">
              <w:rPr>
                <w:rFonts w:ascii="Times New Roman" w:eastAsiaTheme="minorEastAsia" w:hAnsi="Times New Roman"/>
                <w:sz w:val="24"/>
                <w:szCs w:val="24"/>
              </w:rPr>
              <w:t>员</w:t>
            </w:r>
          </w:p>
        </w:tc>
        <w:tc>
          <w:tcPr>
            <w:tcW w:w="971" w:type="dxa"/>
            <w:gridSpan w:val="2"/>
            <w:tcBorders>
              <w:top w:val="single" w:sz="4" w:space="0" w:color="auto"/>
              <w:left w:val="single" w:sz="4" w:space="0" w:color="auto"/>
              <w:bottom w:val="single" w:sz="4" w:space="0" w:color="auto"/>
              <w:right w:val="single" w:sz="4" w:space="0" w:color="auto"/>
            </w:tcBorders>
            <w:vAlign w:val="center"/>
          </w:tcPr>
          <w:p w:rsidR="00B37591" w:rsidRPr="00717E34" w:rsidRDefault="00B437AE" w:rsidP="002C5161">
            <w:pPr>
              <w:jc w:val="center"/>
              <w:rPr>
                <w:rFonts w:ascii="Times New Roman" w:eastAsiaTheme="minorEastAsia" w:hAnsi="Times New Roman"/>
                <w:sz w:val="24"/>
                <w:szCs w:val="24"/>
              </w:rPr>
            </w:pPr>
            <w:r w:rsidRPr="00717E34">
              <w:rPr>
                <w:rFonts w:ascii="Times New Roman" w:eastAsiaTheme="minorEastAsia" w:hAnsi="Times New Roman"/>
                <w:sz w:val="24"/>
                <w:szCs w:val="24"/>
              </w:rPr>
              <w:t>姓</w:t>
            </w:r>
            <w:r w:rsidR="00C11067">
              <w:rPr>
                <w:rFonts w:ascii="Times New Roman" w:eastAsiaTheme="minorEastAsia" w:hAnsi="Times New Roman"/>
                <w:sz w:val="24"/>
                <w:szCs w:val="24"/>
              </w:rPr>
              <w:t xml:space="preserve"> </w:t>
            </w:r>
            <w:r w:rsidRPr="00717E34">
              <w:rPr>
                <w:rFonts w:ascii="Times New Roman" w:eastAsiaTheme="minorEastAsia" w:hAnsi="Times New Roman"/>
                <w:sz w:val="24"/>
                <w:szCs w:val="24"/>
              </w:rPr>
              <w:t xml:space="preserve"> </w:t>
            </w:r>
            <w:r w:rsidRPr="00717E34">
              <w:rPr>
                <w:rFonts w:ascii="Times New Roman" w:eastAsiaTheme="minorEastAsia" w:hAnsi="Times New Roman"/>
                <w:sz w:val="24"/>
                <w:szCs w:val="24"/>
              </w:rPr>
              <w:t>名</w:t>
            </w:r>
          </w:p>
        </w:tc>
        <w:tc>
          <w:tcPr>
            <w:tcW w:w="1750" w:type="dxa"/>
            <w:gridSpan w:val="4"/>
            <w:tcBorders>
              <w:top w:val="single" w:sz="4" w:space="0" w:color="auto"/>
              <w:left w:val="nil"/>
              <w:bottom w:val="single" w:sz="4" w:space="0" w:color="auto"/>
              <w:right w:val="single" w:sz="4" w:space="0" w:color="auto"/>
            </w:tcBorders>
            <w:vAlign w:val="center"/>
          </w:tcPr>
          <w:p w:rsidR="00B37591" w:rsidRPr="00717E34" w:rsidRDefault="00B437AE" w:rsidP="002C5161">
            <w:pPr>
              <w:jc w:val="center"/>
              <w:rPr>
                <w:rFonts w:ascii="Times New Roman" w:eastAsiaTheme="minorEastAsia" w:hAnsi="Times New Roman"/>
                <w:sz w:val="24"/>
                <w:szCs w:val="24"/>
              </w:rPr>
            </w:pPr>
            <w:r w:rsidRPr="00717E34">
              <w:rPr>
                <w:rFonts w:ascii="Times New Roman" w:eastAsiaTheme="minorEastAsia" w:hAnsi="Times New Roman"/>
                <w:sz w:val="24"/>
                <w:szCs w:val="24"/>
              </w:rPr>
              <w:t>学号</w:t>
            </w:r>
          </w:p>
        </w:tc>
        <w:tc>
          <w:tcPr>
            <w:tcW w:w="2995" w:type="dxa"/>
            <w:gridSpan w:val="5"/>
            <w:tcBorders>
              <w:top w:val="single" w:sz="4" w:space="0" w:color="auto"/>
              <w:left w:val="nil"/>
              <w:bottom w:val="single" w:sz="4" w:space="0" w:color="auto"/>
              <w:right w:val="single" w:sz="4" w:space="0" w:color="auto"/>
            </w:tcBorders>
            <w:vAlign w:val="center"/>
          </w:tcPr>
          <w:p w:rsidR="00B37591" w:rsidRPr="00717E34" w:rsidRDefault="00B437AE" w:rsidP="002C5161">
            <w:pPr>
              <w:jc w:val="center"/>
              <w:rPr>
                <w:rFonts w:ascii="Times New Roman" w:eastAsiaTheme="minorEastAsia" w:hAnsi="Times New Roman"/>
                <w:sz w:val="24"/>
                <w:szCs w:val="24"/>
              </w:rPr>
            </w:pPr>
            <w:r w:rsidRPr="00717E34">
              <w:rPr>
                <w:rFonts w:ascii="Times New Roman" w:eastAsiaTheme="minorEastAsia" w:hAnsi="Times New Roman"/>
                <w:sz w:val="24"/>
                <w:szCs w:val="24"/>
              </w:rPr>
              <w:t>专业班级</w:t>
            </w:r>
          </w:p>
        </w:tc>
        <w:tc>
          <w:tcPr>
            <w:tcW w:w="1078" w:type="dxa"/>
            <w:gridSpan w:val="3"/>
            <w:tcBorders>
              <w:top w:val="single" w:sz="4" w:space="0" w:color="auto"/>
              <w:left w:val="nil"/>
              <w:bottom w:val="single" w:sz="4" w:space="0" w:color="auto"/>
              <w:right w:val="single" w:sz="4" w:space="0" w:color="auto"/>
            </w:tcBorders>
            <w:vAlign w:val="center"/>
          </w:tcPr>
          <w:p w:rsidR="00B37591" w:rsidRPr="00717E34" w:rsidRDefault="00B437AE" w:rsidP="002C5161">
            <w:pPr>
              <w:jc w:val="center"/>
              <w:rPr>
                <w:rFonts w:ascii="Times New Roman" w:eastAsiaTheme="minorEastAsia" w:hAnsi="Times New Roman"/>
                <w:sz w:val="24"/>
                <w:szCs w:val="24"/>
              </w:rPr>
            </w:pPr>
            <w:r w:rsidRPr="00717E34">
              <w:rPr>
                <w:rFonts w:ascii="Times New Roman" w:eastAsiaTheme="minorEastAsia" w:hAnsi="Times New Roman"/>
                <w:sz w:val="24"/>
                <w:szCs w:val="24"/>
              </w:rPr>
              <w:t>所在学院</w:t>
            </w:r>
          </w:p>
        </w:tc>
        <w:tc>
          <w:tcPr>
            <w:tcW w:w="1606" w:type="dxa"/>
            <w:tcBorders>
              <w:top w:val="single" w:sz="4" w:space="0" w:color="auto"/>
              <w:left w:val="nil"/>
              <w:bottom w:val="single" w:sz="4" w:space="0" w:color="auto"/>
              <w:right w:val="single" w:sz="4" w:space="0" w:color="auto"/>
            </w:tcBorders>
            <w:vAlign w:val="center"/>
          </w:tcPr>
          <w:p w:rsidR="00B37591" w:rsidRPr="00717E34" w:rsidRDefault="00B437AE" w:rsidP="002C5161">
            <w:pPr>
              <w:jc w:val="center"/>
              <w:rPr>
                <w:rFonts w:ascii="Times New Roman" w:eastAsiaTheme="minorEastAsia" w:hAnsi="Times New Roman"/>
                <w:sz w:val="24"/>
                <w:szCs w:val="24"/>
              </w:rPr>
            </w:pPr>
            <w:r w:rsidRPr="00717E34">
              <w:rPr>
                <w:rFonts w:ascii="Times New Roman" w:eastAsiaTheme="minorEastAsia" w:hAnsi="Times New Roman"/>
                <w:sz w:val="24"/>
                <w:szCs w:val="24"/>
              </w:rPr>
              <w:t>项目中的分工</w:t>
            </w:r>
          </w:p>
        </w:tc>
      </w:tr>
      <w:tr w:rsidR="00B37591" w:rsidRPr="00717E34" w:rsidTr="00C2446B">
        <w:tblPrEx>
          <w:tblCellMar>
            <w:left w:w="0" w:type="dxa"/>
            <w:right w:w="0" w:type="dxa"/>
          </w:tblCellMar>
        </w:tblPrEx>
        <w:trPr>
          <w:cantSplit/>
          <w:trHeight w:val="567"/>
          <w:jc w:val="center"/>
        </w:trPr>
        <w:tc>
          <w:tcPr>
            <w:tcW w:w="420" w:type="dxa"/>
            <w:vMerge/>
            <w:tcBorders>
              <w:top w:val="nil"/>
              <w:left w:val="single" w:sz="4" w:space="0" w:color="auto"/>
              <w:bottom w:val="single" w:sz="4" w:space="0" w:color="auto"/>
              <w:right w:val="nil"/>
            </w:tcBorders>
            <w:vAlign w:val="center"/>
          </w:tcPr>
          <w:p w:rsidR="00B37591" w:rsidRPr="00717E34" w:rsidRDefault="00B37591" w:rsidP="00717E34">
            <w:pPr>
              <w:spacing w:line="240" w:lineRule="atLeast"/>
              <w:jc w:val="center"/>
              <w:rPr>
                <w:rFonts w:ascii="Times New Roman" w:eastAsiaTheme="minorEastAsia" w:hAnsi="Times New Roman"/>
                <w:sz w:val="24"/>
                <w:szCs w:val="24"/>
              </w:rPr>
            </w:pPr>
          </w:p>
        </w:tc>
        <w:tc>
          <w:tcPr>
            <w:tcW w:w="971" w:type="dxa"/>
            <w:gridSpan w:val="2"/>
            <w:tcBorders>
              <w:top w:val="single" w:sz="4" w:space="0" w:color="auto"/>
              <w:left w:val="single" w:sz="4" w:space="0" w:color="auto"/>
              <w:bottom w:val="single" w:sz="4" w:space="0" w:color="auto"/>
              <w:right w:val="single" w:sz="4" w:space="0" w:color="auto"/>
            </w:tcBorders>
            <w:vAlign w:val="center"/>
          </w:tcPr>
          <w:p w:rsidR="00B37591" w:rsidRPr="00717E34" w:rsidRDefault="00B437AE" w:rsidP="002C5161">
            <w:pPr>
              <w:jc w:val="center"/>
              <w:rPr>
                <w:rFonts w:ascii="Times New Roman" w:eastAsiaTheme="minorEastAsia" w:hAnsi="Times New Roman"/>
                <w:sz w:val="24"/>
                <w:szCs w:val="24"/>
              </w:rPr>
            </w:pPr>
            <w:r w:rsidRPr="00717E34">
              <w:rPr>
                <w:rFonts w:ascii="Times New Roman" w:eastAsiaTheme="minorEastAsia" w:hAnsi="Times New Roman"/>
                <w:sz w:val="24"/>
                <w:szCs w:val="24"/>
              </w:rPr>
              <w:t>张依莹</w:t>
            </w:r>
          </w:p>
        </w:tc>
        <w:tc>
          <w:tcPr>
            <w:tcW w:w="1750" w:type="dxa"/>
            <w:gridSpan w:val="4"/>
            <w:tcBorders>
              <w:top w:val="single" w:sz="4" w:space="0" w:color="auto"/>
              <w:left w:val="nil"/>
              <w:bottom w:val="single" w:sz="4" w:space="0" w:color="auto"/>
              <w:right w:val="single" w:sz="4" w:space="0" w:color="auto"/>
            </w:tcBorders>
            <w:vAlign w:val="center"/>
          </w:tcPr>
          <w:p w:rsidR="00B37591" w:rsidRPr="00717E34" w:rsidRDefault="00B437AE" w:rsidP="002C5161">
            <w:pPr>
              <w:jc w:val="center"/>
              <w:rPr>
                <w:rFonts w:ascii="Times New Roman" w:eastAsiaTheme="minorEastAsia" w:hAnsi="Times New Roman"/>
                <w:sz w:val="24"/>
                <w:szCs w:val="24"/>
              </w:rPr>
            </w:pPr>
            <w:r w:rsidRPr="00717E34">
              <w:rPr>
                <w:rFonts w:ascii="Times New Roman" w:eastAsiaTheme="minorEastAsia" w:hAnsi="Times New Roman"/>
                <w:sz w:val="24"/>
                <w:szCs w:val="24"/>
              </w:rPr>
              <w:t>201805750204</w:t>
            </w:r>
          </w:p>
        </w:tc>
        <w:tc>
          <w:tcPr>
            <w:tcW w:w="2995" w:type="dxa"/>
            <w:gridSpan w:val="5"/>
            <w:tcBorders>
              <w:top w:val="single" w:sz="4" w:space="0" w:color="auto"/>
              <w:left w:val="nil"/>
              <w:bottom w:val="single" w:sz="4" w:space="0" w:color="auto"/>
              <w:right w:val="single" w:sz="4" w:space="0" w:color="auto"/>
            </w:tcBorders>
            <w:vAlign w:val="center"/>
          </w:tcPr>
          <w:p w:rsidR="00B37591" w:rsidRPr="00717E34" w:rsidRDefault="00B437AE" w:rsidP="002C5161">
            <w:pPr>
              <w:jc w:val="center"/>
              <w:rPr>
                <w:rFonts w:ascii="Times New Roman" w:eastAsiaTheme="minorEastAsia" w:hAnsi="Times New Roman"/>
                <w:sz w:val="24"/>
                <w:szCs w:val="24"/>
              </w:rPr>
            </w:pPr>
            <w:r w:rsidRPr="00717E34">
              <w:rPr>
                <w:rFonts w:ascii="Times New Roman" w:eastAsiaTheme="minorEastAsia" w:hAnsi="Times New Roman"/>
                <w:sz w:val="24"/>
                <w:szCs w:val="24"/>
              </w:rPr>
              <w:t>数据科学与大数据技术</w:t>
            </w:r>
            <w:r w:rsidRPr="00717E34">
              <w:rPr>
                <w:rFonts w:ascii="Times New Roman" w:eastAsiaTheme="minorEastAsia" w:hAnsi="Times New Roman"/>
                <w:sz w:val="24"/>
                <w:szCs w:val="24"/>
              </w:rPr>
              <w:t>1</w:t>
            </w:r>
            <w:r w:rsidRPr="00717E34">
              <w:rPr>
                <w:rFonts w:ascii="Times New Roman" w:eastAsiaTheme="minorEastAsia" w:hAnsi="Times New Roman"/>
                <w:sz w:val="24"/>
                <w:szCs w:val="24"/>
              </w:rPr>
              <w:t>班</w:t>
            </w:r>
          </w:p>
        </w:tc>
        <w:tc>
          <w:tcPr>
            <w:tcW w:w="1078" w:type="dxa"/>
            <w:gridSpan w:val="3"/>
            <w:tcBorders>
              <w:top w:val="single" w:sz="4" w:space="0" w:color="auto"/>
              <w:left w:val="nil"/>
              <w:bottom w:val="single" w:sz="4" w:space="0" w:color="auto"/>
              <w:right w:val="single" w:sz="4" w:space="0" w:color="auto"/>
            </w:tcBorders>
            <w:vAlign w:val="center"/>
          </w:tcPr>
          <w:p w:rsidR="00B37591" w:rsidRPr="00717E34" w:rsidRDefault="00B437AE" w:rsidP="002C5161">
            <w:pPr>
              <w:jc w:val="center"/>
              <w:rPr>
                <w:rFonts w:ascii="Times New Roman" w:eastAsiaTheme="minorEastAsia" w:hAnsi="Times New Roman"/>
                <w:sz w:val="24"/>
                <w:szCs w:val="24"/>
              </w:rPr>
            </w:pPr>
            <w:r w:rsidRPr="00717E34">
              <w:rPr>
                <w:rFonts w:ascii="Times New Roman" w:eastAsiaTheme="minorEastAsia" w:hAnsi="Times New Roman"/>
                <w:sz w:val="24"/>
                <w:szCs w:val="24"/>
              </w:rPr>
              <w:t>数学</w:t>
            </w:r>
          </w:p>
        </w:tc>
        <w:tc>
          <w:tcPr>
            <w:tcW w:w="1606" w:type="dxa"/>
            <w:tcBorders>
              <w:top w:val="single" w:sz="4" w:space="0" w:color="auto"/>
              <w:left w:val="nil"/>
              <w:bottom w:val="single" w:sz="4" w:space="0" w:color="auto"/>
              <w:right w:val="single" w:sz="4" w:space="0" w:color="auto"/>
            </w:tcBorders>
            <w:vAlign w:val="center"/>
          </w:tcPr>
          <w:p w:rsidR="00C2446B" w:rsidRDefault="00B437AE" w:rsidP="002C5161">
            <w:pPr>
              <w:jc w:val="center"/>
              <w:rPr>
                <w:rFonts w:ascii="Times New Roman" w:eastAsiaTheme="minorEastAsia" w:hAnsi="Times New Roman"/>
                <w:sz w:val="24"/>
                <w:szCs w:val="24"/>
              </w:rPr>
            </w:pPr>
            <w:r w:rsidRPr="00717E34">
              <w:rPr>
                <w:rFonts w:ascii="Times New Roman" w:eastAsiaTheme="minorEastAsia" w:hAnsi="Times New Roman"/>
                <w:sz w:val="24"/>
                <w:szCs w:val="24"/>
              </w:rPr>
              <w:t>理论、算法、</w:t>
            </w:r>
          </w:p>
          <w:p w:rsidR="00B37591" w:rsidRPr="00717E34" w:rsidRDefault="00B437AE" w:rsidP="002C5161">
            <w:pPr>
              <w:jc w:val="center"/>
              <w:rPr>
                <w:rFonts w:ascii="Times New Roman" w:eastAsiaTheme="minorEastAsia" w:hAnsi="Times New Roman"/>
                <w:sz w:val="24"/>
                <w:szCs w:val="24"/>
              </w:rPr>
            </w:pPr>
            <w:r w:rsidRPr="00717E34">
              <w:rPr>
                <w:rFonts w:ascii="Times New Roman" w:eastAsiaTheme="minorEastAsia" w:hAnsi="Times New Roman"/>
                <w:sz w:val="24"/>
                <w:szCs w:val="24"/>
              </w:rPr>
              <w:t>分析</w:t>
            </w:r>
          </w:p>
        </w:tc>
      </w:tr>
      <w:tr w:rsidR="00B37591" w:rsidRPr="00717E34" w:rsidTr="00C2446B">
        <w:tblPrEx>
          <w:tblCellMar>
            <w:left w:w="0" w:type="dxa"/>
            <w:right w:w="0" w:type="dxa"/>
          </w:tblCellMar>
        </w:tblPrEx>
        <w:trPr>
          <w:cantSplit/>
          <w:trHeight w:val="567"/>
          <w:jc w:val="center"/>
        </w:trPr>
        <w:tc>
          <w:tcPr>
            <w:tcW w:w="420" w:type="dxa"/>
            <w:vMerge/>
            <w:tcBorders>
              <w:top w:val="nil"/>
              <w:left w:val="single" w:sz="4" w:space="0" w:color="auto"/>
              <w:bottom w:val="single" w:sz="4" w:space="0" w:color="auto"/>
              <w:right w:val="nil"/>
            </w:tcBorders>
            <w:vAlign w:val="center"/>
          </w:tcPr>
          <w:p w:rsidR="00B37591" w:rsidRPr="00717E34" w:rsidRDefault="00B37591" w:rsidP="00717E34">
            <w:pPr>
              <w:jc w:val="center"/>
              <w:rPr>
                <w:rFonts w:ascii="Times New Roman" w:eastAsiaTheme="minorEastAsia" w:hAnsi="Times New Roman"/>
                <w:sz w:val="24"/>
                <w:szCs w:val="24"/>
              </w:rPr>
            </w:pPr>
          </w:p>
        </w:tc>
        <w:tc>
          <w:tcPr>
            <w:tcW w:w="971" w:type="dxa"/>
            <w:gridSpan w:val="2"/>
            <w:tcBorders>
              <w:top w:val="single" w:sz="4" w:space="0" w:color="auto"/>
              <w:left w:val="single" w:sz="4" w:space="0" w:color="auto"/>
              <w:bottom w:val="single" w:sz="4" w:space="0" w:color="auto"/>
              <w:right w:val="single" w:sz="4" w:space="0" w:color="auto"/>
            </w:tcBorders>
            <w:vAlign w:val="center"/>
          </w:tcPr>
          <w:p w:rsidR="00B37591" w:rsidRPr="00717E34" w:rsidRDefault="00B437AE" w:rsidP="002C5161">
            <w:pPr>
              <w:jc w:val="center"/>
              <w:rPr>
                <w:rFonts w:ascii="Times New Roman" w:eastAsiaTheme="minorEastAsia" w:hAnsi="Times New Roman"/>
                <w:sz w:val="24"/>
                <w:szCs w:val="24"/>
              </w:rPr>
            </w:pPr>
            <w:r w:rsidRPr="00717E34">
              <w:rPr>
                <w:rFonts w:ascii="Times New Roman" w:eastAsiaTheme="minorEastAsia" w:hAnsi="Times New Roman"/>
                <w:sz w:val="24"/>
                <w:szCs w:val="24"/>
              </w:rPr>
              <w:t>罗</w:t>
            </w:r>
            <w:r w:rsidR="00C2446B">
              <w:rPr>
                <w:rFonts w:ascii="Times New Roman" w:eastAsiaTheme="minorEastAsia" w:hAnsi="Times New Roman" w:hint="eastAsia"/>
                <w:sz w:val="24"/>
                <w:szCs w:val="24"/>
              </w:rPr>
              <w:t xml:space="preserve">  </w:t>
            </w:r>
            <w:r w:rsidRPr="00717E34">
              <w:rPr>
                <w:rFonts w:ascii="Times New Roman" w:eastAsiaTheme="minorEastAsia" w:hAnsi="Times New Roman"/>
                <w:sz w:val="24"/>
                <w:szCs w:val="24"/>
              </w:rPr>
              <w:t>毅</w:t>
            </w:r>
          </w:p>
        </w:tc>
        <w:tc>
          <w:tcPr>
            <w:tcW w:w="1750" w:type="dxa"/>
            <w:gridSpan w:val="4"/>
            <w:tcBorders>
              <w:top w:val="single" w:sz="4" w:space="0" w:color="auto"/>
              <w:left w:val="nil"/>
              <w:bottom w:val="single" w:sz="4" w:space="0" w:color="auto"/>
              <w:right w:val="single" w:sz="4" w:space="0" w:color="auto"/>
            </w:tcBorders>
            <w:vAlign w:val="center"/>
          </w:tcPr>
          <w:p w:rsidR="00B37591" w:rsidRPr="00717E34" w:rsidRDefault="00B437AE" w:rsidP="002C5161">
            <w:pPr>
              <w:jc w:val="center"/>
              <w:rPr>
                <w:rFonts w:ascii="Times New Roman" w:eastAsiaTheme="minorEastAsia" w:hAnsi="Times New Roman"/>
                <w:sz w:val="24"/>
                <w:szCs w:val="24"/>
              </w:rPr>
            </w:pPr>
            <w:r w:rsidRPr="00717E34">
              <w:rPr>
                <w:rFonts w:ascii="Times New Roman" w:eastAsiaTheme="minorEastAsia" w:hAnsi="Times New Roman"/>
                <w:sz w:val="24"/>
                <w:szCs w:val="24"/>
              </w:rPr>
              <w:t>201805750233</w:t>
            </w:r>
          </w:p>
        </w:tc>
        <w:tc>
          <w:tcPr>
            <w:tcW w:w="2995" w:type="dxa"/>
            <w:gridSpan w:val="5"/>
            <w:tcBorders>
              <w:top w:val="single" w:sz="4" w:space="0" w:color="auto"/>
              <w:left w:val="nil"/>
              <w:bottom w:val="single" w:sz="4" w:space="0" w:color="auto"/>
              <w:right w:val="single" w:sz="4" w:space="0" w:color="auto"/>
            </w:tcBorders>
            <w:vAlign w:val="center"/>
          </w:tcPr>
          <w:p w:rsidR="00B37591" w:rsidRPr="00717E34" w:rsidRDefault="00B437AE" w:rsidP="002C5161">
            <w:pPr>
              <w:jc w:val="center"/>
              <w:rPr>
                <w:rFonts w:ascii="Times New Roman" w:eastAsiaTheme="minorEastAsia" w:hAnsi="Times New Roman"/>
                <w:sz w:val="24"/>
                <w:szCs w:val="24"/>
              </w:rPr>
            </w:pPr>
            <w:r w:rsidRPr="00717E34">
              <w:rPr>
                <w:rFonts w:ascii="Times New Roman" w:eastAsiaTheme="minorEastAsia" w:hAnsi="Times New Roman"/>
                <w:sz w:val="24"/>
                <w:szCs w:val="24"/>
              </w:rPr>
              <w:t>数据科学与大数据技术</w:t>
            </w:r>
            <w:r w:rsidRPr="00717E34">
              <w:rPr>
                <w:rFonts w:ascii="Times New Roman" w:eastAsiaTheme="minorEastAsia" w:hAnsi="Times New Roman"/>
                <w:sz w:val="24"/>
                <w:szCs w:val="24"/>
              </w:rPr>
              <w:t>1</w:t>
            </w:r>
            <w:r w:rsidRPr="00717E34">
              <w:rPr>
                <w:rFonts w:ascii="Times New Roman" w:eastAsiaTheme="minorEastAsia" w:hAnsi="Times New Roman"/>
                <w:sz w:val="24"/>
                <w:szCs w:val="24"/>
              </w:rPr>
              <w:t>班</w:t>
            </w:r>
          </w:p>
        </w:tc>
        <w:tc>
          <w:tcPr>
            <w:tcW w:w="1078" w:type="dxa"/>
            <w:gridSpan w:val="3"/>
            <w:tcBorders>
              <w:top w:val="single" w:sz="4" w:space="0" w:color="auto"/>
              <w:left w:val="nil"/>
              <w:bottom w:val="single" w:sz="4" w:space="0" w:color="auto"/>
              <w:right w:val="single" w:sz="4" w:space="0" w:color="auto"/>
            </w:tcBorders>
            <w:vAlign w:val="center"/>
          </w:tcPr>
          <w:p w:rsidR="00B37591" w:rsidRPr="00717E34" w:rsidRDefault="00B437AE" w:rsidP="002C5161">
            <w:pPr>
              <w:jc w:val="center"/>
              <w:rPr>
                <w:rFonts w:ascii="Times New Roman" w:eastAsiaTheme="minorEastAsia" w:hAnsi="Times New Roman"/>
                <w:sz w:val="24"/>
                <w:szCs w:val="24"/>
              </w:rPr>
            </w:pPr>
            <w:r w:rsidRPr="00717E34">
              <w:rPr>
                <w:rFonts w:ascii="Times New Roman" w:eastAsiaTheme="minorEastAsia" w:hAnsi="Times New Roman"/>
                <w:sz w:val="24"/>
                <w:szCs w:val="24"/>
              </w:rPr>
              <w:t>数学</w:t>
            </w:r>
          </w:p>
        </w:tc>
        <w:tc>
          <w:tcPr>
            <w:tcW w:w="1606" w:type="dxa"/>
            <w:tcBorders>
              <w:top w:val="single" w:sz="4" w:space="0" w:color="auto"/>
              <w:left w:val="nil"/>
              <w:bottom w:val="single" w:sz="4" w:space="0" w:color="auto"/>
              <w:right w:val="single" w:sz="4" w:space="0" w:color="auto"/>
            </w:tcBorders>
            <w:vAlign w:val="center"/>
          </w:tcPr>
          <w:p w:rsidR="002C5161" w:rsidRDefault="00B437AE" w:rsidP="002C5161">
            <w:pPr>
              <w:jc w:val="center"/>
              <w:rPr>
                <w:rFonts w:ascii="Times New Roman" w:eastAsiaTheme="minorEastAsia" w:hAnsi="Times New Roman"/>
                <w:sz w:val="24"/>
                <w:szCs w:val="24"/>
              </w:rPr>
            </w:pPr>
            <w:r w:rsidRPr="00717E34">
              <w:rPr>
                <w:rFonts w:ascii="Times New Roman" w:eastAsiaTheme="minorEastAsia" w:hAnsi="Times New Roman"/>
                <w:sz w:val="24"/>
                <w:szCs w:val="24"/>
              </w:rPr>
              <w:t>建模、实证</w:t>
            </w:r>
          </w:p>
          <w:p w:rsidR="00B37591" w:rsidRPr="00717E34" w:rsidRDefault="00B437AE" w:rsidP="002C5161">
            <w:pPr>
              <w:jc w:val="center"/>
              <w:rPr>
                <w:rFonts w:ascii="Times New Roman" w:eastAsiaTheme="minorEastAsia" w:hAnsi="Times New Roman"/>
                <w:sz w:val="24"/>
                <w:szCs w:val="24"/>
              </w:rPr>
            </w:pPr>
            <w:r w:rsidRPr="00717E34">
              <w:rPr>
                <w:rFonts w:ascii="Times New Roman" w:eastAsiaTheme="minorEastAsia" w:hAnsi="Times New Roman"/>
                <w:sz w:val="24"/>
                <w:szCs w:val="24"/>
              </w:rPr>
              <w:t>分析</w:t>
            </w:r>
          </w:p>
        </w:tc>
      </w:tr>
    </w:tbl>
    <w:p w:rsidR="00B37591" w:rsidRDefault="00B437AE" w:rsidP="00D760E9">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Pr>
          <w:rFonts w:ascii="Times New Roman" w:eastAsia="黑体" w:hAnsi="Times New Roman" w:hint="eastAsia"/>
          <w:bCs/>
          <w:sz w:val="28"/>
        </w:rPr>
        <w:lastRenderedPageBreak/>
        <w:t>立项依据</w:t>
      </w:r>
      <w:r>
        <w:rPr>
          <w:rFonts w:ascii="Times New Roman" w:eastAsia="黑体" w:hAnsi="Times New Roman" w:hint="eastAsia"/>
          <w:bCs/>
          <w:sz w:val="28"/>
        </w:rPr>
        <w:t>(</w:t>
      </w:r>
      <w:r>
        <w:rPr>
          <w:rFonts w:ascii="Times New Roman" w:eastAsia="黑体" w:hAnsi="Times New Roman" w:hint="eastAsia"/>
          <w:bCs/>
          <w:sz w:val="28"/>
        </w:rPr>
        <w:t>可加页</w:t>
      </w:r>
      <w:r>
        <w:rPr>
          <w:rFonts w:ascii="Times New Roman" w:eastAsia="黑体" w:hAnsi="Times New Roman" w:hint="eastAsia"/>
          <w:bCs/>
          <w:sz w:val="28"/>
        </w:rPr>
        <w:t>)</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5"/>
      </w:tblGrid>
      <w:tr w:rsidR="00B37591" w:rsidTr="0063389C">
        <w:trPr>
          <w:jc w:val="center"/>
        </w:trPr>
        <w:tc>
          <w:tcPr>
            <w:tcW w:w="8715" w:type="dxa"/>
          </w:tcPr>
          <w:p w:rsidR="00B37591" w:rsidRPr="000162E6" w:rsidRDefault="002C5161" w:rsidP="00D760E9">
            <w:pPr>
              <w:tabs>
                <w:tab w:val="left" w:pos="792"/>
                <w:tab w:val="left" w:pos="918"/>
              </w:tabs>
              <w:snapToGrid w:val="0"/>
              <w:spacing w:beforeLines="70" w:before="218" w:afterLines="50" w:after="156" w:line="440" w:lineRule="exact"/>
              <w:ind w:left="1299" w:hangingChars="462" w:hanging="1299"/>
              <w:rPr>
                <w:rFonts w:ascii="黑体" w:eastAsia="黑体" w:hAnsi="黑体"/>
                <w:b/>
                <w:bCs/>
                <w:sz w:val="28"/>
                <w:szCs w:val="28"/>
              </w:rPr>
            </w:pPr>
            <w:r w:rsidRPr="000162E6">
              <w:rPr>
                <w:rFonts w:ascii="黑体" w:eastAsia="黑体" w:hAnsi="黑体" w:hint="eastAsia"/>
                <w:b/>
                <w:bCs/>
                <w:sz w:val="28"/>
                <w:szCs w:val="28"/>
              </w:rPr>
              <w:t>（一）</w:t>
            </w:r>
            <w:r w:rsidR="00B437AE" w:rsidRPr="000162E6">
              <w:rPr>
                <w:rFonts w:ascii="黑体" w:eastAsia="黑体" w:hAnsi="黑体" w:hint="eastAsia"/>
                <w:b/>
                <w:bCs/>
                <w:sz w:val="28"/>
                <w:szCs w:val="28"/>
              </w:rPr>
              <w:t>项目简介</w:t>
            </w:r>
          </w:p>
          <w:p w:rsidR="00B37591" w:rsidRDefault="00B437AE" w:rsidP="00C2446B">
            <w:pPr>
              <w:tabs>
                <w:tab w:val="left" w:pos="792"/>
              </w:tabs>
              <w:spacing w:line="440" w:lineRule="exact"/>
              <w:ind w:firstLineChars="200" w:firstLine="480"/>
              <w:rPr>
                <w:rFonts w:ascii="Times New Roman" w:hAnsi="Times New Roman"/>
                <w:b/>
                <w:bCs/>
                <w:sz w:val="24"/>
              </w:rPr>
            </w:pPr>
            <w:r>
              <w:rPr>
                <w:rFonts w:ascii="Times New Roman" w:hAnsi="Times New Roman" w:hint="eastAsia"/>
                <w:sz w:val="24"/>
              </w:rPr>
              <w:t>本项目是研究质量评价系统中的贝叶斯</w:t>
            </w:r>
            <w:r>
              <w:rPr>
                <w:rFonts w:ascii="Times New Roman" w:hAnsi="Times New Roman" w:hint="eastAsia"/>
                <w:sz w:val="24"/>
              </w:rPr>
              <w:t>-</w:t>
            </w:r>
            <w:r>
              <w:rPr>
                <w:rFonts w:ascii="Times New Roman" w:hAnsi="Times New Roman" w:hint="eastAsia"/>
                <w:sz w:val="24"/>
              </w:rPr>
              <w:t>神经网络复合模型。我们首先以高校教师教学质量评价为例，构建教师教学质量评价系统，然后，设计调查问卷，通过调查问卷得到调查数据，并将这些数据通过贝叶斯</w:t>
            </w:r>
            <w:r>
              <w:rPr>
                <w:rFonts w:ascii="Times New Roman" w:hAnsi="Times New Roman" w:hint="eastAsia"/>
                <w:sz w:val="24"/>
              </w:rPr>
              <w:t>-</w:t>
            </w:r>
            <w:r>
              <w:rPr>
                <w:rFonts w:ascii="Times New Roman" w:hAnsi="Times New Roman" w:hint="eastAsia"/>
                <w:sz w:val="24"/>
              </w:rPr>
              <w:t>神经网络复合模型进行模型测试和模拟训练，接着，进行模型联合确定模型联合权重，最终进行贝叶斯</w:t>
            </w:r>
            <w:r>
              <w:rPr>
                <w:rFonts w:ascii="Times New Roman" w:hAnsi="Times New Roman" w:hint="eastAsia"/>
                <w:sz w:val="24"/>
              </w:rPr>
              <w:t>-</w:t>
            </w:r>
            <w:r>
              <w:rPr>
                <w:rFonts w:ascii="Times New Roman" w:hAnsi="Times New Roman" w:hint="eastAsia"/>
                <w:sz w:val="24"/>
              </w:rPr>
              <w:t>神经网络复合模型下的教育领域的教师教学质量综合评价。</w:t>
            </w:r>
          </w:p>
          <w:p w:rsidR="00B37591" w:rsidRPr="000162E6" w:rsidRDefault="002C5161" w:rsidP="00D760E9">
            <w:pPr>
              <w:tabs>
                <w:tab w:val="left" w:pos="792"/>
                <w:tab w:val="left" w:pos="918"/>
              </w:tabs>
              <w:snapToGrid w:val="0"/>
              <w:spacing w:beforeLines="70" w:before="218" w:afterLines="50" w:after="156" w:line="440" w:lineRule="exact"/>
              <w:ind w:left="1299" w:hangingChars="462" w:hanging="1299"/>
              <w:rPr>
                <w:rFonts w:ascii="黑体" w:eastAsia="黑体" w:hAnsi="黑体"/>
                <w:b/>
                <w:bCs/>
                <w:sz w:val="28"/>
                <w:szCs w:val="28"/>
              </w:rPr>
            </w:pPr>
            <w:r w:rsidRPr="000162E6">
              <w:rPr>
                <w:rFonts w:ascii="黑体" w:eastAsia="黑体" w:hAnsi="黑体" w:hint="eastAsia"/>
                <w:b/>
                <w:bCs/>
                <w:sz w:val="28"/>
                <w:szCs w:val="28"/>
              </w:rPr>
              <w:t>（二）</w:t>
            </w:r>
            <w:r w:rsidR="00B437AE" w:rsidRPr="000162E6">
              <w:rPr>
                <w:rFonts w:ascii="黑体" w:eastAsia="黑体" w:hAnsi="黑体" w:hint="eastAsia"/>
                <w:b/>
                <w:bCs/>
                <w:sz w:val="28"/>
                <w:szCs w:val="28"/>
              </w:rPr>
              <w:t>研究目的</w:t>
            </w:r>
          </w:p>
          <w:p w:rsidR="00B37591" w:rsidRDefault="00B437AE" w:rsidP="00C2446B">
            <w:pPr>
              <w:spacing w:line="440" w:lineRule="exact"/>
              <w:ind w:firstLineChars="200" w:firstLine="480"/>
              <w:rPr>
                <w:rFonts w:ascii="Times New Roman" w:hAnsi="Times New Roman"/>
                <w:sz w:val="24"/>
                <w:szCs w:val="24"/>
              </w:rPr>
            </w:pPr>
            <w:r>
              <w:rPr>
                <w:rFonts w:ascii="Times New Roman" w:hAnsi="Times New Roman" w:hint="eastAsia"/>
                <w:sz w:val="24"/>
                <w:szCs w:val="24"/>
              </w:rPr>
              <w:t>通过问卷调查得到调查数据，并将这些数据通过贝叶斯网络和神经网络分别进行模型测试和模拟训练，然后进行模型联合确定模型联合权重，最终进行贝叶斯</w:t>
            </w:r>
            <w:r>
              <w:rPr>
                <w:rFonts w:ascii="Times New Roman" w:hAnsi="Times New Roman" w:hint="eastAsia"/>
                <w:sz w:val="24"/>
                <w:szCs w:val="24"/>
              </w:rPr>
              <w:t>-</w:t>
            </w:r>
            <w:r>
              <w:rPr>
                <w:rFonts w:ascii="Times New Roman" w:hAnsi="Times New Roman" w:hint="eastAsia"/>
                <w:sz w:val="24"/>
                <w:szCs w:val="24"/>
              </w:rPr>
              <w:t>神经网络复合模型下的教育领域的教师教学质量综合评价。</w:t>
            </w:r>
          </w:p>
          <w:p w:rsidR="00B37591" w:rsidRPr="000162E6" w:rsidRDefault="002C5161" w:rsidP="00D760E9">
            <w:pPr>
              <w:tabs>
                <w:tab w:val="left" w:pos="792"/>
                <w:tab w:val="left" w:pos="918"/>
              </w:tabs>
              <w:snapToGrid w:val="0"/>
              <w:spacing w:beforeLines="70" w:before="218" w:afterLines="50" w:after="156" w:line="440" w:lineRule="exact"/>
              <w:ind w:left="1299" w:hangingChars="462" w:hanging="1299"/>
              <w:rPr>
                <w:rFonts w:ascii="黑体" w:eastAsia="黑体" w:hAnsi="黑体"/>
                <w:b/>
                <w:bCs/>
                <w:sz w:val="28"/>
                <w:szCs w:val="28"/>
              </w:rPr>
            </w:pPr>
            <w:r w:rsidRPr="000162E6">
              <w:rPr>
                <w:rFonts w:ascii="黑体" w:eastAsia="黑体" w:hAnsi="黑体" w:hint="eastAsia"/>
                <w:b/>
                <w:bCs/>
                <w:sz w:val="28"/>
                <w:szCs w:val="28"/>
              </w:rPr>
              <w:t>（三）</w:t>
            </w:r>
            <w:r w:rsidR="00B437AE" w:rsidRPr="000162E6">
              <w:rPr>
                <w:rFonts w:ascii="黑体" w:eastAsia="黑体" w:hAnsi="黑体" w:hint="eastAsia"/>
                <w:b/>
                <w:bCs/>
                <w:sz w:val="28"/>
                <w:szCs w:val="28"/>
              </w:rPr>
              <w:t>研究内容</w:t>
            </w:r>
          </w:p>
          <w:p w:rsidR="00B37591" w:rsidRDefault="00B437AE" w:rsidP="00C2446B">
            <w:pPr>
              <w:spacing w:line="440" w:lineRule="exact"/>
              <w:ind w:firstLineChars="200" w:firstLine="482"/>
              <w:rPr>
                <w:rFonts w:ascii="Times New Roman" w:hAnsi="Times New Roman" w:cs="宋体"/>
                <w:b/>
                <w:bCs/>
                <w:sz w:val="24"/>
                <w:szCs w:val="24"/>
              </w:rPr>
            </w:pPr>
            <w:r>
              <w:rPr>
                <w:rFonts w:ascii="Times New Roman" w:hAnsi="Times New Roman" w:cs="宋体" w:hint="eastAsia"/>
                <w:b/>
                <w:bCs/>
                <w:sz w:val="24"/>
                <w:szCs w:val="24"/>
              </w:rPr>
              <w:t>1.</w:t>
            </w:r>
            <w:r w:rsidR="002C5161">
              <w:rPr>
                <w:rFonts w:ascii="Times New Roman" w:hAnsi="Times New Roman" w:cs="宋体" w:hint="eastAsia"/>
                <w:b/>
                <w:bCs/>
                <w:sz w:val="24"/>
                <w:szCs w:val="24"/>
              </w:rPr>
              <w:t xml:space="preserve"> </w:t>
            </w:r>
            <w:r>
              <w:rPr>
                <w:rFonts w:ascii="Times New Roman" w:hAnsi="Times New Roman" w:cs="宋体" w:hint="eastAsia"/>
                <w:b/>
                <w:bCs/>
                <w:sz w:val="24"/>
                <w:szCs w:val="24"/>
              </w:rPr>
              <w:t>评价体系构建</w:t>
            </w:r>
          </w:p>
          <w:p w:rsidR="00B37591" w:rsidRDefault="00B437AE" w:rsidP="00C2446B">
            <w:pPr>
              <w:spacing w:line="440" w:lineRule="exact"/>
              <w:ind w:firstLineChars="200" w:firstLine="480"/>
              <w:rPr>
                <w:rFonts w:ascii="Times New Roman" w:hAnsi="Times New Roman" w:cs="宋体"/>
                <w:sz w:val="24"/>
                <w:szCs w:val="24"/>
              </w:rPr>
            </w:pPr>
            <w:r>
              <w:rPr>
                <w:rFonts w:ascii="Times New Roman" w:hAnsi="Times New Roman" w:cs="宋体" w:hint="eastAsia"/>
                <w:sz w:val="24"/>
                <w:szCs w:val="24"/>
              </w:rPr>
              <w:t>本项目以高校教师教学质量评价为例，建立教师教学质量评价系统。评价系统的构建分为评价等级与评价指标确定：</w:t>
            </w:r>
          </w:p>
          <w:p w:rsidR="00B37591" w:rsidRDefault="00B437AE" w:rsidP="00C2446B">
            <w:pPr>
              <w:spacing w:line="440" w:lineRule="exact"/>
              <w:ind w:firstLineChars="200" w:firstLine="480"/>
              <w:rPr>
                <w:rFonts w:ascii="Times New Roman" w:hAnsi="Times New Roman" w:cs="宋体"/>
                <w:sz w:val="24"/>
                <w:szCs w:val="24"/>
              </w:rPr>
            </w:pPr>
            <w:r>
              <w:rPr>
                <w:rFonts w:ascii="Times New Roman" w:hAnsi="Times New Roman" w:cs="宋体" w:hint="eastAsia"/>
                <w:sz w:val="24"/>
                <w:szCs w:val="24"/>
              </w:rPr>
              <w:t>教学质量评价可以划分为</w:t>
            </w:r>
            <w:r>
              <w:rPr>
                <w:rFonts w:ascii="Times New Roman" w:hAnsi="Times New Roman" w:cs="宋体" w:hint="eastAsia"/>
                <w:sz w:val="24"/>
                <w:szCs w:val="24"/>
              </w:rPr>
              <w:t xml:space="preserve"> 5</w:t>
            </w:r>
            <w:r>
              <w:rPr>
                <w:rFonts w:ascii="Times New Roman" w:hAnsi="Times New Roman" w:cs="宋体" w:hint="eastAsia"/>
                <w:sz w:val="24"/>
                <w:szCs w:val="24"/>
              </w:rPr>
              <w:t>个等级，优秀、良好、中等、合格、不合格。</w:t>
            </w:r>
          </w:p>
          <w:p w:rsidR="00B37591" w:rsidRDefault="00B437AE" w:rsidP="00C2446B">
            <w:pPr>
              <w:spacing w:line="440" w:lineRule="exact"/>
              <w:ind w:firstLineChars="200" w:firstLine="480"/>
              <w:rPr>
                <w:rFonts w:ascii="Times New Roman" w:hAnsi="Times New Roman" w:cs="宋体"/>
                <w:sz w:val="24"/>
                <w:szCs w:val="24"/>
              </w:rPr>
            </w:pPr>
            <w:r>
              <w:rPr>
                <w:rFonts w:ascii="Times New Roman" w:hAnsi="Times New Roman" w:cs="宋体" w:hint="eastAsia"/>
                <w:sz w:val="24"/>
                <w:szCs w:val="24"/>
              </w:rPr>
              <w:t>评价的一级指标设为教学先在因素、教学过程、教学效果等，再对应展开设定各个二级指标，如图</w:t>
            </w:r>
            <w:r>
              <w:rPr>
                <w:rFonts w:ascii="Times New Roman" w:hAnsi="Times New Roman" w:cs="宋体" w:hint="eastAsia"/>
                <w:sz w:val="24"/>
                <w:szCs w:val="24"/>
              </w:rPr>
              <w:t>1</w:t>
            </w:r>
            <w:r>
              <w:rPr>
                <w:rFonts w:ascii="Times New Roman" w:hAnsi="Times New Roman" w:cs="宋体" w:hint="eastAsia"/>
                <w:sz w:val="24"/>
                <w:szCs w:val="24"/>
              </w:rPr>
              <w:t>所示</w:t>
            </w:r>
          </w:p>
          <w:p w:rsidR="00C2446B" w:rsidRDefault="00C2446B" w:rsidP="00C2446B">
            <w:pPr>
              <w:spacing w:line="420" w:lineRule="exact"/>
              <w:ind w:firstLineChars="200" w:firstLine="480"/>
              <w:rPr>
                <w:rFonts w:ascii="Times New Roman" w:hAnsi="Times New Roman" w:cs="宋体"/>
                <w:sz w:val="24"/>
                <w:szCs w:val="24"/>
              </w:rPr>
            </w:pPr>
          </w:p>
          <w:p w:rsidR="00C2446B" w:rsidRDefault="00C2446B" w:rsidP="00C2446B">
            <w:pPr>
              <w:spacing w:line="420" w:lineRule="exact"/>
              <w:ind w:firstLineChars="200" w:firstLine="480"/>
              <w:rPr>
                <w:rFonts w:ascii="Times New Roman" w:hAnsi="Times New Roman" w:cs="宋体"/>
                <w:sz w:val="24"/>
                <w:szCs w:val="24"/>
              </w:rPr>
            </w:pPr>
          </w:p>
          <w:p w:rsidR="00C2446B" w:rsidRDefault="00C2446B" w:rsidP="00C2446B">
            <w:pPr>
              <w:spacing w:line="420" w:lineRule="exact"/>
              <w:ind w:firstLineChars="200" w:firstLine="480"/>
              <w:rPr>
                <w:rFonts w:ascii="Times New Roman" w:hAnsi="Times New Roman" w:cs="宋体"/>
                <w:sz w:val="24"/>
                <w:szCs w:val="24"/>
              </w:rPr>
            </w:pPr>
          </w:p>
          <w:p w:rsidR="00C2446B" w:rsidRDefault="00C2446B" w:rsidP="00C2446B">
            <w:pPr>
              <w:spacing w:line="420" w:lineRule="exact"/>
              <w:ind w:firstLineChars="200" w:firstLine="480"/>
              <w:rPr>
                <w:rFonts w:ascii="Times New Roman" w:hAnsi="Times New Roman" w:cs="宋体"/>
                <w:sz w:val="24"/>
                <w:szCs w:val="24"/>
              </w:rPr>
            </w:pPr>
          </w:p>
          <w:p w:rsidR="00C2446B" w:rsidRDefault="00C2446B" w:rsidP="00C2446B">
            <w:pPr>
              <w:spacing w:line="420" w:lineRule="exact"/>
              <w:ind w:firstLineChars="200" w:firstLine="480"/>
              <w:rPr>
                <w:rFonts w:ascii="Times New Roman" w:hAnsi="Times New Roman" w:cs="宋体"/>
                <w:sz w:val="24"/>
                <w:szCs w:val="24"/>
              </w:rPr>
            </w:pPr>
          </w:p>
          <w:p w:rsidR="00C2446B" w:rsidRDefault="00C2446B" w:rsidP="00C2446B">
            <w:pPr>
              <w:spacing w:line="420" w:lineRule="exact"/>
              <w:ind w:firstLineChars="200" w:firstLine="480"/>
              <w:rPr>
                <w:rFonts w:ascii="Times New Roman" w:hAnsi="Times New Roman" w:cs="宋体"/>
                <w:sz w:val="24"/>
                <w:szCs w:val="24"/>
              </w:rPr>
            </w:pPr>
          </w:p>
          <w:p w:rsidR="00C2446B" w:rsidRDefault="00C2446B" w:rsidP="00C2446B">
            <w:pPr>
              <w:spacing w:line="420" w:lineRule="exact"/>
              <w:ind w:firstLineChars="200" w:firstLine="480"/>
              <w:rPr>
                <w:rFonts w:ascii="Times New Roman" w:hAnsi="Times New Roman" w:cs="宋体"/>
                <w:sz w:val="24"/>
                <w:szCs w:val="24"/>
              </w:rPr>
            </w:pPr>
          </w:p>
          <w:p w:rsidR="00C2446B" w:rsidRDefault="00C2446B" w:rsidP="00C2446B">
            <w:pPr>
              <w:spacing w:line="420" w:lineRule="exact"/>
              <w:ind w:firstLineChars="200" w:firstLine="480"/>
              <w:rPr>
                <w:rFonts w:ascii="Times New Roman" w:hAnsi="Times New Roman" w:cs="宋体"/>
                <w:sz w:val="24"/>
                <w:szCs w:val="24"/>
              </w:rPr>
            </w:pPr>
          </w:p>
          <w:p w:rsidR="00C2446B" w:rsidRDefault="00C2446B" w:rsidP="00C2446B">
            <w:pPr>
              <w:spacing w:line="420" w:lineRule="exact"/>
              <w:ind w:firstLineChars="200" w:firstLine="480"/>
              <w:rPr>
                <w:rFonts w:ascii="Times New Roman" w:hAnsi="Times New Roman" w:cs="宋体"/>
                <w:sz w:val="24"/>
                <w:szCs w:val="24"/>
              </w:rPr>
            </w:pPr>
          </w:p>
          <w:p w:rsidR="00C2446B" w:rsidRDefault="00C2446B" w:rsidP="00C2446B">
            <w:pPr>
              <w:spacing w:line="420" w:lineRule="exact"/>
              <w:ind w:firstLineChars="200" w:firstLine="480"/>
              <w:rPr>
                <w:rFonts w:ascii="Times New Roman" w:hAnsi="Times New Roman" w:cs="宋体"/>
                <w:sz w:val="24"/>
                <w:szCs w:val="24"/>
              </w:rPr>
            </w:pPr>
          </w:p>
          <w:p w:rsidR="00B37591" w:rsidRDefault="00B437AE" w:rsidP="00D760E9">
            <w:pPr>
              <w:tabs>
                <w:tab w:val="left" w:pos="792"/>
              </w:tabs>
              <w:snapToGrid w:val="0"/>
              <w:spacing w:beforeLines="50" w:before="156" w:afterLines="50" w:after="156" w:line="300" w:lineRule="auto"/>
              <w:jc w:val="center"/>
              <w:rPr>
                <w:rFonts w:ascii="Times New Roman" w:hAnsi="Times New Roman"/>
                <w:b/>
                <w:bCs/>
                <w:sz w:val="24"/>
              </w:rPr>
            </w:pPr>
            <w:r>
              <w:rPr>
                <w:rFonts w:ascii="Times New Roman" w:hAnsi="Times New Roman" w:hint="eastAsia"/>
                <w:b/>
                <w:bCs/>
                <w:noProof/>
                <w:sz w:val="24"/>
              </w:rPr>
              <w:lastRenderedPageBreak/>
              <w:drawing>
                <wp:inline distT="0" distB="0" distL="114300" distR="114300">
                  <wp:extent cx="5362350" cy="5061097"/>
                  <wp:effectExtent l="0" t="0" r="0" b="0"/>
                  <wp:docPr id="1" name="ECB019B1-382A-4266-B25C-5B523AA43C14-1"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CB019B1-382A-4266-B25C-5B523AA43C14-1" descr="qt_temp"/>
                          <pic:cNvPicPr>
                            <a:picLocks noChangeAspect="1"/>
                          </pic:cNvPicPr>
                        </pic:nvPicPr>
                        <pic:blipFill rotWithShape="1">
                          <a:blip r:embed="rId9" cstate="print"/>
                          <a:srcRect l="2790" t="3928" r="4101" b="6072"/>
                          <a:stretch/>
                        </pic:blipFill>
                        <pic:spPr bwMode="auto">
                          <a:xfrm>
                            <a:off x="0" y="0"/>
                            <a:ext cx="5386237" cy="5083642"/>
                          </a:xfrm>
                          <a:prstGeom prst="rect">
                            <a:avLst/>
                          </a:prstGeom>
                          <a:ln>
                            <a:noFill/>
                          </a:ln>
                          <a:extLst>
                            <a:ext uri="{53640926-AAD7-44D8-BBD7-CCE9431645EC}">
                              <a14:shadowObscured xmlns:a14="http://schemas.microsoft.com/office/drawing/2010/main"/>
                            </a:ext>
                          </a:extLst>
                        </pic:spPr>
                      </pic:pic>
                    </a:graphicData>
                  </a:graphic>
                </wp:inline>
              </w:drawing>
            </w:r>
          </w:p>
          <w:p w:rsidR="00625519" w:rsidRPr="00C2446B" w:rsidRDefault="00B437AE" w:rsidP="00D760E9">
            <w:pPr>
              <w:snapToGrid w:val="0"/>
              <w:spacing w:beforeLines="50" w:before="156" w:afterLines="50" w:after="156"/>
              <w:jc w:val="center"/>
              <w:rPr>
                <w:rFonts w:ascii="Times New Roman" w:hAnsi="Times New Roman" w:cs="宋体"/>
                <w:b/>
                <w:sz w:val="24"/>
                <w:szCs w:val="24"/>
              </w:rPr>
            </w:pPr>
            <w:r w:rsidRPr="00C2446B">
              <w:rPr>
                <w:rFonts w:ascii="Times New Roman" w:hAnsi="Times New Roman" w:cs="宋体" w:hint="eastAsia"/>
                <w:b/>
                <w:sz w:val="24"/>
                <w:szCs w:val="24"/>
              </w:rPr>
              <w:t>图</w:t>
            </w:r>
            <w:r w:rsidRPr="00C2446B">
              <w:rPr>
                <w:rFonts w:ascii="Times New Roman" w:hAnsi="Times New Roman" w:cs="宋体" w:hint="eastAsia"/>
                <w:b/>
                <w:sz w:val="24"/>
                <w:szCs w:val="24"/>
              </w:rPr>
              <w:t xml:space="preserve">1 </w:t>
            </w:r>
            <w:r w:rsidRPr="00C2446B">
              <w:rPr>
                <w:rFonts w:ascii="Times New Roman" w:hAnsi="Times New Roman" w:cs="宋体" w:hint="eastAsia"/>
                <w:b/>
                <w:sz w:val="24"/>
                <w:szCs w:val="24"/>
              </w:rPr>
              <w:t>教师教学质量评价指标</w:t>
            </w:r>
          </w:p>
          <w:p w:rsidR="00B37591" w:rsidRDefault="00B437AE" w:rsidP="00D760E9">
            <w:pPr>
              <w:spacing w:beforeLines="50" w:before="156" w:afterLines="30" w:after="93" w:line="410" w:lineRule="exact"/>
              <w:ind w:firstLineChars="200" w:firstLine="482"/>
              <w:rPr>
                <w:rFonts w:ascii="Times New Roman" w:hAnsi="Times New Roman" w:cs="宋体"/>
                <w:b/>
                <w:bCs/>
                <w:sz w:val="24"/>
                <w:szCs w:val="24"/>
              </w:rPr>
            </w:pPr>
            <w:r>
              <w:rPr>
                <w:rFonts w:ascii="Times New Roman" w:hAnsi="Times New Roman" w:cs="宋体" w:hint="eastAsia"/>
                <w:b/>
                <w:bCs/>
                <w:sz w:val="24"/>
                <w:szCs w:val="24"/>
              </w:rPr>
              <w:t>2.</w:t>
            </w:r>
            <w:r w:rsidR="002C5161">
              <w:rPr>
                <w:rFonts w:ascii="Times New Roman" w:hAnsi="Times New Roman" w:cs="宋体" w:hint="eastAsia"/>
                <w:b/>
                <w:bCs/>
                <w:sz w:val="24"/>
                <w:szCs w:val="24"/>
              </w:rPr>
              <w:t xml:space="preserve"> </w:t>
            </w:r>
            <w:r>
              <w:rPr>
                <w:rFonts w:ascii="Times New Roman" w:hAnsi="Times New Roman" w:cs="宋体" w:hint="eastAsia"/>
                <w:b/>
                <w:bCs/>
                <w:sz w:val="24"/>
                <w:szCs w:val="24"/>
              </w:rPr>
              <w:t>数据的获取、处理</w:t>
            </w:r>
          </w:p>
          <w:p w:rsidR="00B37591" w:rsidRPr="0063389C" w:rsidRDefault="00B437AE" w:rsidP="00D760E9">
            <w:pPr>
              <w:spacing w:beforeLines="20" w:before="62" w:afterLines="10" w:after="31" w:line="400" w:lineRule="exact"/>
              <w:ind w:firstLineChars="200" w:firstLine="482"/>
              <w:rPr>
                <w:rFonts w:ascii="Times New Roman" w:hAnsi="Times New Roman" w:cs="宋体"/>
                <w:b/>
                <w:sz w:val="24"/>
                <w:szCs w:val="24"/>
              </w:rPr>
            </w:pPr>
            <w:r w:rsidRPr="0063389C">
              <w:rPr>
                <w:rFonts w:ascii="Times New Roman" w:hAnsi="Times New Roman" w:cs="宋体"/>
                <w:b/>
                <w:sz w:val="24"/>
                <w:szCs w:val="24"/>
              </w:rPr>
              <w:t>2.1</w:t>
            </w:r>
            <w:r w:rsidRPr="0063389C">
              <w:rPr>
                <w:rFonts w:ascii="Times New Roman" w:hAnsi="Times New Roman" w:cs="宋体"/>
                <w:b/>
                <w:sz w:val="24"/>
                <w:szCs w:val="24"/>
              </w:rPr>
              <w:t>数据的获取</w:t>
            </w:r>
          </w:p>
          <w:p w:rsidR="00B37591" w:rsidRDefault="00B437AE" w:rsidP="000162E6">
            <w:pPr>
              <w:spacing w:line="400" w:lineRule="exact"/>
              <w:ind w:firstLineChars="200" w:firstLine="480"/>
              <w:rPr>
                <w:rFonts w:ascii="Times New Roman" w:hAnsi="Times New Roman"/>
                <w:sz w:val="24"/>
                <w:szCs w:val="24"/>
              </w:rPr>
            </w:pPr>
            <w:r>
              <w:rPr>
                <w:rFonts w:ascii="Times New Roman" w:hAnsi="Times New Roman"/>
                <w:sz w:val="24"/>
                <w:szCs w:val="24"/>
              </w:rPr>
              <w:t>数据的获取这里采用的是问卷调查的方式，包含纸质问卷调查和网络问卷调查等。</w:t>
            </w:r>
          </w:p>
          <w:p w:rsidR="00B37591" w:rsidRDefault="00B437AE" w:rsidP="000162E6">
            <w:pPr>
              <w:spacing w:line="400" w:lineRule="exact"/>
              <w:ind w:firstLineChars="200" w:firstLine="480"/>
              <w:rPr>
                <w:rFonts w:ascii="Times New Roman" w:hAnsi="Times New Roman"/>
                <w:sz w:val="24"/>
                <w:szCs w:val="24"/>
              </w:rPr>
            </w:pPr>
            <w:r>
              <w:rPr>
                <w:rFonts w:ascii="Times New Roman" w:hAnsi="Times New Roman"/>
                <w:sz w:val="24"/>
                <w:szCs w:val="24"/>
              </w:rPr>
              <w:t>问卷调研的对象为居住在某大学校内的各类学生</w:t>
            </w:r>
            <w:r>
              <w:rPr>
                <w:rFonts w:ascii="Times New Roman" w:hAnsi="Times New Roman"/>
                <w:sz w:val="24"/>
                <w:szCs w:val="24"/>
              </w:rPr>
              <w:t>(</w:t>
            </w:r>
            <w:r>
              <w:rPr>
                <w:rFonts w:ascii="Times New Roman" w:hAnsi="Times New Roman"/>
                <w:sz w:val="24"/>
                <w:szCs w:val="24"/>
              </w:rPr>
              <w:t>包括全日制本科生、全日制硕士和博士研究生</w:t>
            </w:r>
            <w:r>
              <w:rPr>
                <w:rFonts w:ascii="Times New Roman" w:hAnsi="Times New Roman"/>
                <w:sz w:val="24"/>
                <w:szCs w:val="24"/>
              </w:rPr>
              <w:t>)</w:t>
            </w:r>
            <w:r>
              <w:rPr>
                <w:rFonts w:ascii="Times New Roman" w:hAnsi="Times New Roman"/>
                <w:sz w:val="24"/>
                <w:szCs w:val="24"/>
              </w:rPr>
              <w:t>。</w:t>
            </w:r>
          </w:p>
          <w:p w:rsidR="00B37591" w:rsidRPr="0063389C" w:rsidRDefault="00B437AE" w:rsidP="00D760E9">
            <w:pPr>
              <w:spacing w:beforeLines="20" w:before="62" w:afterLines="10" w:after="31" w:line="400" w:lineRule="exact"/>
              <w:ind w:firstLineChars="200" w:firstLine="482"/>
              <w:rPr>
                <w:rFonts w:ascii="Times New Roman" w:hAnsi="Times New Roman" w:cs="宋体"/>
                <w:b/>
                <w:sz w:val="24"/>
                <w:szCs w:val="24"/>
              </w:rPr>
            </w:pPr>
            <w:r w:rsidRPr="0063389C">
              <w:rPr>
                <w:rFonts w:ascii="Times New Roman" w:hAnsi="Times New Roman" w:cs="宋体"/>
                <w:b/>
                <w:sz w:val="24"/>
                <w:szCs w:val="24"/>
              </w:rPr>
              <w:t>2.2</w:t>
            </w:r>
            <w:r w:rsidRPr="0063389C">
              <w:rPr>
                <w:rFonts w:ascii="Times New Roman" w:hAnsi="Times New Roman" w:cs="宋体"/>
                <w:b/>
                <w:sz w:val="24"/>
                <w:szCs w:val="24"/>
              </w:rPr>
              <w:t>数据处理</w:t>
            </w:r>
            <w:r w:rsidRPr="0063389C">
              <w:rPr>
                <w:rFonts w:ascii="Times New Roman" w:hAnsi="Times New Roman" w:cs="宋体"/>
                <w:b/>
                <w:sz w:val="24"/>
                <w:szCs w:val="24"/>
              </w:rPr>
              <w:t>:</w:t>
            </w:r>
          </w:p>
          <w:p w:rsidR="00B37591" w:rsidRDefault="00B437AE" w:rsidP="00625519">
            <w:pPr>
              <w:spacing w:line="410" w:lineRule="exact"/>
              <w:ind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问卷回收后对数据进行一定的清洗与分析，同时对收集到的问卷做信度、效度分析。</w:t>
            </w:r>
          </w:p>
          <w:p w:rsidR="00B37591" w:rsidRDefault="00B437AE" w:rsidP="00625519">
            <w:pPr>
              <w:spacing w:line="410" w:lineRule="exact"/>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．缺失数据处理：采用表列删除法，即在一条记录中，只要存在一项缺失，则删除该记录，最后将数据处理成模型所需输入形式。</w:t>
            </w:r>
          </w:p>
          <w:p w:rsidR="00B37591" w:rsidRDefault="00B437AE" w:rsidP="00625519">
            <w:pPr>
              <w:spacing w:line="410" w:lineRule="exact"/>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采用简单随机抽样的方法划分测试集和验证集。抽取总样本的</w:t>
            </w:r>
            <w:r>
              <w:rPr>
                <w:rFonts w:ascii="Times New Roman" w:hAnsi="Times New Roman"/>
                <w:sz w:val="24"/>
                <w:szCs w:val="24"/>
              </w:rPr>
              <w:t xml:space="preserve"> 10%</w:t>
            </w:r>
            <w:r>
              <w:rPr>
                <w:rFonts w:ascii="Times New Roman" w:hAnsi="Times New Roman"/>
                <w:sz w:val="24"/>
                <w:szCs w:val="24"/>
              </w:rPr>
              <w:t>留作验</w:t>
            </w:r>
            <w:r>
              <w:rPr>
                <w:rFonts w:ascii="Times New Roman" w:hAnsi="Times New Roman"/>
                <w:sz w:val="24"/>
                <w:szCs w:val="24"/>
              </w:rPr>
              <w:lastRenderedPageBreak/>
              <w:t>证集以调整模型的超参数，</w:t>
            </w:r>
            <w:r>
              <w:rPr>
                <w:rFonts w:ascii="Times New Roman" w:hAnsi="Times New Roman"/>
                <w:sz w:val="24"/>
                <w:szCs w:val="24"/>
              </w:rPr>
              <w:t>20%</w:t>
            </w:r>
            <w:r>
              <w:rPr>
                <w:rFonts w:ascii="Times New Roman" w:hAnsi="Times New Roman"/>
                <w:sz w:val="24"/>
                <w:szCs w:val="24"/>
              </w:rPr>
              <w:t>用做测试集用来测试模型的准确率，剩余的</w:t>
            </w:r>
            <w:r>
              <w:rPr>
                <w:rFonts w:ascii="Times New Roman" w:hAnsi="Times New Roman"/>
                <w:sz w:val="24"/>
                <w:szCs w:val="24"/>
              </w:rPr>
              <w:t xml:space="preserve"> 70%</w:t>
            </w:r>
            <w:r>
              <w:rPr>
                <w:rFonts w:ascii="Times New Roman" w:hAnsi="Times New Roman"/>
                <w:sz w:val="24"/>
                <w:szCs w:val="24"/>
              </w:rPr>
              <w:t>用来训练模型。</w:t>
            </w:r>
          </w:p>
          <w:p w:rsidR="00B37591" w:rsidRPr="002C5161" w:rsidRDefault="00B437AE" w:rsidP="00D760E9">
            <w:pPr>
              <w:spacing w:beforeLines="50" w:before="156" w:afterLines="30" w:after="93" w:line="410" w:lineRule="exact"/>
              <w:ind w:firstLineChars="200" w:firstLine="482"/>
              <w:rPr>
                <w:rFonts w:ascii="Times New Roman" w:hAnsi="Times New Roman" w:cs="宋体"/>
                <w:b/>
                <w:bCs/>
                <w:sz w:val="24"/>
                <w:szCs w:val="24"/>
              </w:rPr>
            </w:pPr>
            <w:r w:rsidRPr="002C5161">
              <w:rPr>
                <w:rFonts w:ascii="Times New Roman" w:hAnsi="Times New Roman" w:cs="宋体"/>
                <w:b/>
                <w:bCs/>
                <w:sz w:val="24"/>
                <w:szCs w:val="24"/>
              </w:rPr>
              <w:t>3.</w:t>
            </w:r>
            <w:r w:rsidR="002C5161">
              <w:rPr>
                <w:rFonts w:ascii="Times New Roman" w:hAnsi="Times New Roman" w:cs="宋体" w:hint="eastAsia"/>
                <w:b/>
                <w:bCs/>
                <w:sz w:val="24"/>
                <w:szCs w:val="24"/>
              </w:rPr>
              <w:t xml:space="preserve"> </w:t>
            </w:r>
            <w:r w:rsidRPr="002C5161">
              <w:rPr>
                <w:rFonts w:ascii="Times New Roman" w:hAnsi="Times New Roman" w:cs="宋体"/>
                <w:b/>
                <w:bCs/>
                <w:sz w:val="24"/>
                <w:szCs w:val="24"/>
              </w:rPr>
              <w:t>模型选择</w:t>
            </w:r>
          </w:p>
          <w:p w:rsidR="00B37591" w:rsidRDefault="00B437AE" w:rsidP="000162E6">
            <w:pPr>
              <w:spacing w:line="400" w:lineRule="exact"/>
              <w:ind w:firstLineChars="200" w:firstLine="480"/>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贝叶斯网络</w:t>
            </w:r>
            <w:r>
              <w:rPr>
                <w:rFonts w:ascii="Times New Roman" w:hAnsi="Times New Roman"/>
                <w:sz w:val="24"/>
                <w:szCs w:val="24"/>
              </w:rPr>
              <w:t>(BayesianNetworks</w:t>
            </w:r>
            <w:r>
              <w:rPr>
                <w:rFonts w:ascii="Times New Roman" w:hAnsi="Times New Roman"/>
                <w:sz w:val="24"/>
                <w:szCs w:val="24"/>
              </w:rPr>
              <w:t>，</w:t>
            </w:r>
            <w:r>
              <w:rPr>
                <w:rFonts w:ascii="Times New Roman" w:hAnsi="Times New Roman"/>
                <w:sz w:val="24"/>
                <w:szCs w:val="24"/>
              </w:rPr>
              <w:t>BNs)</w:t>
            </w:r>
            <w:r>
              <w:rPr>
                <w:rFonts w:ascii="Times New Roman" w:hAnsi="Times New Roman"/>
                <w:sz w:val="24"/>
                <w:szCs w:val="24"/>
              </w:rPr>
              <w:t>的诞生源于贝叶斯定理，它是一个有</w:t>
            </w:r>
          </w:p>
          <w:p w:rsidR="00B37591" w:rsidRDefault="00B437AE" w:rsidP="00625519">
            <w:pPr>
              <w:spacing w:line="410" w:lineRule="exact"/>
              <w:ind w:firstLineChars="200" w:firstLine="480"/>
              <w:rPr>
                <w:rFonts w:ascii="Times New Roman" w:hAnsi="Times New Roman"/>
                <w:sz w:val="24"/>
                <w:szCs w:val="24"/>
              </w:rPr>
            </w:pPr>
            <w:r>
              <w:rPr>
                <w:rFonts w:ascii="Times New Roman" w:hAnsi="Times New Roman"/>
                <w:sz w:val="24"/>
                <w:szCs w:val="24"/>
              </w:rPr>
              <w:t>向无环图模型，具有直观的表达能力、先验知识的结合能力、因果关系的学习能力、强大的数据处理能力，它不仅可以利用网络拓扑结构揭示出潜在的影响各种相关因素关系，而且具有很强的推理能力。除此之外，它甚至可给出属于某个特定类的概率，因此常常作为数据处理任务</w:t>
            </w:r>
            <w:r>
              <w:rPr>
                <w:rFonts w:ascii="Times New Roman" w:hAnsi="Times New Roman"/>
                <w:sz w:val="24"/>
                <w:szCs w:val="24"/>
              </w:rPr>
              <w:t>(</w:t>
            </w:r>
            <w:r>
              <w:rPr>
                <w:rFonts w:ascii="Times New Roman" w:hAnsi="Times New Roman"/>
                <w:sz w:val="24"/>
                <w:szCs w:val="24"/>
              </w:rPr>
              <w:t>如预测、分类、因果分析等</w:t>
            </w:r>
            <w:r>
              <w:rPr>
                <w:rFonts w:ascii="Times New Roman" w:hAnsi="Times New Roman"/>
                <w:sz w:val="24"/>
                <w:szCs w:val="24"/>
              </w:rPr>
              <w:t>)</w:t>
            </w:r>
            <w:r>
              <w:rPr>
                <w:rFonts w:ascii="Times New Roman" w:hAnsi="Times New Roman"/>
                <w:sz w:val="24"/>
                <w:szCs w:val="24"/>
              </w:rPr>
              <w:t>的理想模型。</w:t>
            </w:r>
          </w:p>
          <w:p w:rsidR="00B37591" w:rsidRDefault="00B437AE" w:rsidP="000162E6">
            <w:pPr>
              <w:spacing w:line="400" w:lineRule="exact"/>
              <w:ind w:firstLineChars="200" w:firstLine="480"/>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人工神经网络</w:t>
            </w:r>
            <w:r>
              <w:rPr>
                <w:rFonts w:ascii="Times New Roman" w:hAnsi="Times New Roman"/>
                <w:sz w:val="24"/>
                <w:szCs w:val="24"/>
              </w:rPr>
              <w:t>(ArtificialNeuralNetwork,ANN)</w:t>
            </w:r>
            <w:r>
              <w:rPr>
                <w:rFonts w:ascii="Times New Roman" w:hAnsi="Times New Roman"/>
                <w:sz w:val="24"/>
                <w:szCs w:val="24"/>
              </w:rPr>
              <w:t>，也叫神经网络，是上个世纪</w:t>
            </w:r>
          </w:p>
          <w:p w:rsidR="00B37591" w:rsidRDefault="00B437AE" w:rsidP="00625519">
            <w:pPr>
              <w:spacing w:line="410" w:lineRule="exact"/>
              <w:ind w:firstLineChars="200" w:firstLine="480"/>
              <w:rPr>
                <w:rFonts w:ascii="Times New Roman" w:hAnsi="Times New Roman"/>
                <w:sz w:val="24"/>
                <w:szCs w:val="24"/>
              </w:rPr>
            </w:pPr>
            <w:r>
              <w:rPr>
                <w:rFonts w:ascii="Times New Roman" w:hAnsi="Times New Roman"/>
                <w:sz w:val="24"/>
                <w:szCs w:val="24"/>
              </w:rPr>
              <w:t>80</w:t>
            </w:r>
            <w:r>
              <w:rPr>
                <w:rFonts w:ascii="Times New Roman" w:hAnsi="Times New Roman"/>
                <w:sz w:val="24"/>
                <w:szCs w:val="24"/>
              </w:rPr>
              <w:t>年代以来在人工智能领域兴起的研究热点。其通过模仿生物神经网络而建立人工神经网络，是由大量简单神经元通过广泛的连接而形成复杂的网络。在当下最热门的深度学习技术就是基于神经网络。</w:t>
            </w:r>
          </w:p>
          <w:p w:rsidR="00B37591" w:rsidRDefault="00B437AE" w:rsidP="000162E6">
            <w:pPr>
              <w:spacing w:line="400" w:lineRule="exact"/>
              <w:ind w:firstLineChars="200" w:firstLine="480"/>
              <w:rPr>
                <w:rFonts w:ascii="Times New Roman" w:hAnsi="Times New Roman"/>
                <w:sz w:val="24"/>
                <w:szCs w:val="24"/>
              </w:rPr>
            </w:pPr>
            <w:r>
              <w:rPr>
                <w:rFonts w:ascii="Times New Roman" w:hAnsi="Times New Roman"/>
                <w:sz w:val="24"/>
                <w:szCs w:val="24"/>
              </w:rPr>
              <w:t>人工神经网络特点：</w:t>
            </w:r>
          </w:p>
          <w:p w:rsidR="00B37591" w:rsidRDefault="00B437AE" w:rsidP="0063389C">
            <w:pPr>
              <w:spacing w:line="400" w:lineRule="exact"/>
              <w:ind w:firstLineChars="200" w:firstLine="480"/>
              <w:rPr>
                <w:rFonts w:ascii="Times New Roman" w:hAnsi="Times New Roman"/>
                <w:sz w:val="24"/>
                <w:szCs w:val="24"/>
              </w:rPr>
            </w:pPr>
            <w:r>
              <w:rPr>
                <w:rFonts w:ascii="Times New Roman" w:hAnsi="Times New Roman"/>
                <w:sz w:val="24"/>
                <w:szCs w:val="24"/>
              </w:rPr>
              <w:t>神经网络是由大量的神经节点和他们之间的连接结构构成的一种运算模型。其中的每一个神经点代表一种输出函数，我们称之为激励函数。每两个神经点间的连接都代表一个对于通过该连接信号的加权值，称之为权，这部分相当于整个神经网络的记忆部分。网络的输出则根据网络的连接方式、权重值和激励函数的变化而变化。</w:t>
            </w:r>
          </w:p>
          <w:p w:rsidR="00B37591" w:rsidRDefault="00B437AE" w:rsidP="0063389C">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一、非线性处理。人工神经元处于激活或抑制二种不同的状态，这种行为在数学上表现为一种非线性关系。神经网络在非线性复杂系统的建模、预测方面上比其它方法要更加经济实用。</w:t>
            </w:r>
          </w:p>
          <w:p w:rsidR="00B37591" w:rsidRDefault="00B437AE" w:rsidP="0063389C">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二、并行分布式处理。神经网络具有高度的并行结构和并行处理能力，结构上的并行性让神经网络具有高速寻找优化解的能力，能够充分发挥计算机的高速运算能力，相比于其它常规方法拥有更大程度的容错能力。</w:t>
            </w:r>
          </w:p>
          <w:p w:rsidR="00B37591" w:rsidRDefault="00B437AE" w:rsidP="0063389C">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三、自学习和自适应性。自学习是指神经网络经过一段时间的样本训练，能够通过自动调整网络结构参数以应对外界环境的变化，对给定的输入能产生期望输出。自适应性是指神经网络通过改变自身性能来适应环境的变化。</w:t>
            </w:r>
          </w:p>
          <w:p w:rsidR="00B37591" w:rsidRDefault="00B437AE" w:rsidP="0063389C">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四、数据融合。神经网络可以同时对定性、定量的数据进行操作。在这方面，神经网络正好是传统和人工智能领域信息处理技术支架的桥梁。</w:t>
            </w:r>
          </w:p>
          <w:p w:rsidR="00B37591" w:rsidRDefault="00B437AE" w:rsidP="0063389C">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本项目充分结合了神经网络的非线性拟合的特点与贝叶斯网络强大的推理能力构建两者间的联合模型，以此来应用与教师教学质量评价系统。</w:t>
            </w:r>
          </w:p>
          <w:p w:rsidR="00304279" w:rsidRDefault="00304279" w:rsidP="0063389C">
            <w:pPr>
              <w:spacing w:line="400" w:lineRule="exact"/>
              <w:ind w:firstLineChars="200" w:firstLine="480"/>
              <w:rPr>
                <w:rFonts w:ascii="Times New Roman" w:hAnsi="Times New Roman" w:cs="宋体"/>
                <w:sz w:val="24"/>
                <w:szCs w:val="24"/>
              </w:rPr>
            </w:pPr>
          </w:p>
          <w:p w:rsidR="00304279" w:rsidRDefault="00304279" w:rsidP="00304279">
            <w:pPr>
              <w:snapToGrid w:val="0"/>
              <w:ind w:firstLineChars="200" w:firstLine="480"/>
              <w:rPr>
                <w:rFonts w:ascii="Times New Roman" w:hAnsi="Times New Roman" w:cs="宋体"/>
                <w:sz w:val="24"/>
                <w:szCs w:val="24"/>
              </w:rPr>
            </w:pPr>
          </w:p>
          <w:p w:rsidR="00B37591" w:rsidRDefault="00B437AE" w:rsidP="00D760E9">
            <w:pPr>
              <w:spacing w:beforeLines="50" w:before="156" w:afterLines="30" w:after="93" w:line="410" w:lineRule="exact"/>
              <w:ind w:firstLineChars="200" w:firstLine="482"/>
              <w:rPr>
                <w:rFonts w:ascii="Times New Roman" w:hAnsi="Times New Roman" w:cs="宋体"/>
                <w:b/>
                <w:bCs/>
                <w:sz w:val="24"/>
                <w:szCs w:val="24"/>
              </w:rPr>
            </w:pPr>
            <w:r>
              <w:rPr>
                <w:rFonts w:ascii="Times New Roman" w:hAnsi="Times New Roman" w:cs="宋体" w:hint="eastAsia"/>
                <w:b/>
                <w:bCs/>
                <w:sz w:val="24"/>
                <w:szCs w:val="24"/>
              </w:rPr>
              <w:lastRenderedPageBreak/>
              <w:t>4.</w:t>
            </w:r>
            <w:r w:rsidR="002C5161">
              <w:rPr>
                <w:rFonts w:ascii="Times New Roman" w:hAnsi="Times New Roman" w:cs="宋体" w:hint="eastAsia"/>
                <w:b/>
                <w:bCs/>
                <w:sz w:val="24"/>
                <w:szCs w:val="24"/>
              </w:rPr>
              <w:t xml:space="preserve"> </w:t>
            </w:r>
            <w:r>
              <w:rPr>
                <w:rFonts w:ascii="Times New Roman" w:hAnsi="Times New Roman" w:cs="宋体" w:hint="eastAsia"/>
                <w:b/>
                <w:bCs/>
                <w:sz w:val="24"/>
                <w:szCs w:val="24"/>
              </w:rPr>
              <w:t>模型介绍</w:t>
            </w:r>
          </w:p>
          <w:p w:rsidR="00B37591" w:rsidRPr="00625519" w:rsidRDefault="00B437AE" w:rsidP="00D760E9">
            <w:pPr>
              <w:spacing w:beforeLines="20" w:before="62" w:afterLines="10" w:after="31" w:line="400" w:lineRule="exact"/>
              <w:ind w:firstLineChars="200" w:firstLine="482"/>
              <w:rPr>
                <w:rFonts w:ascii="Times New Roman" w:hAnsi="Times New Roman" w:cs="宋体"/>
                <w:b/>
                <w:sz w:val="24"/>
                <w:szCs w:val="24"/>
              </w:rPr>
            </w:pPr>
            <w:r w:rsidRPr="00625519">
              <w:rPr>
                <w:rFonts w:ascii="Times New Roman" w:hAnsi="Times New Roman" w:cs="宋体" w:hint="eastAsia"/>
                <w:b/>
                <w:sz w:val="24"/>
                <w:szCs w:val="24"/>
              </w:rPr>
              <w:t>4.1</w:t>
            </w:r>
            <w:r w:rsidRPr="00625519">
              <w:rPr>
                <w:rFonts w:ascii="Times New Roman" w:hAnsi="Times New Roman" w:cs="宋体" w:hint="eastAsia"/>
                <w:b/>
                <w:sz w:val="24"/>
                <w:szCs w:val="24"/>
              </w:rPr>
              <w:t>贝叶斯网络</w:t>
            </w:r>
          </w:p>
          <w:p w:rsidR="00B37591" w:rsidRDefault="00B437AE" w:rsidP="0063389C">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具体来说，一个贝叶斯网</w:t>
            </w:r>
            <w:r>
              <w:rPr>
                <w:rFonts w:ascii="Times New Roman" w:hAnsi="Times New Roman" w:cs="宋体" w:hint="eastAsia"/>
                <w:sz w:val="24"/>
                <w:szCs w:val="24"/>
              </w:rPr>
              <w:t xml:space="preserve"> B</w:t>
            </w:r>
            <w:r>
              <w:rPr>
                <w:rFonts w:ascii="Times New Roman" w:hAnsi="Times New Roman" w:cs="宋体" w:hint="eastAsia"/>
                <w:sz w:val="24"/>
                <w:szCs w:val="24"/>
              </w:rPr>
              <w:t>由结构</w:t>
            </w:r>
            <w:r>
              <w:rPr>
                <w:rFonts w:ascii="Times New Roman" w:hAnsi="Times New Roman" w:cs="宋体" w:hint="eastAsia"/>
                <w:sz w:val="24"/>
                <w:szCs w:val="24"/>
              </w:rPr>
              <w:t xml:space="preserve"> G</w:t>
            </w:r>
            <w:r>
              <w:rPr>
                <w:rFonts w:ascii="Times New Roman" w:hAnsi="Times New Roman" w:cs="宋体" w:hint="eastAsia"/>
                <w:sz w:val="24"/>
                <w:szCs w:val="24"/>
              </w:rPr>
              <w:t>和参数Θ两部分构成，即</w:t>
            </w:r>
            <w:r w:rsidRPr="00250426">
              <w:rPr>
                <w:rFonts w:ascii="Times New Roman" w:hAnsi="Times New Roman" w:cs="宋体" w:hint="eastAsia"/>
                <w:position w:val="-10"/>
                <w:sz w:val="24"/>
                <w:szCs w:val="24"/>
              </w:rPr>
              <w:object w:dxaOrig="1237" w:dyaOrig="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4pt;height:16.8pt" o:ole="">
                  <v:imagedata r:id="rId10" o:title=""/>
                </v:shape>
                <o:OLEObject Type="Embed" ProgID="Equations" ShapeID="_x0000_i1025" DrawAspect="Content" ObjectID="_1645882599" r:id="rId11"/>
              </w:object>
            </w:r>
            <w:r>
              <w:rPr>
                <w:rFonts w:ascii="Times New Roman" w:hAnsi="Times New Roman" w:cs="宋体" w:hint="eastAsia"/>
                <w:sz w:val="24"/>
                <w:szCs w:val="24"/>
              </w:rPr>
              <w:t>.</w:t>
            </w:r>
            <w:r>
              <w:rPr>
                <w:rFonts w:ascii="Times New Roman" w:hAnsi="Times New Roman" w:cs="宋体" w:hint="eastAsia"/>
                <w:sz w:val="24"/>
                <w:szCs w:val="24"/>
              </w:rPr>
              <w:t>网络结构</w:t>
            </w:r>
            <w:r>
              <w:rPr>
                <w:rFonts w:ascii="Times New Roman" w:hAnsi="Times New Roman" w:cs="宋体" w:hint="eastAsia"/>
                <w:sz w:val="24"/>
                <w:szCs w:val="24"/>
              </w:rPr>
              <w:t>G</w:t>
            </w:r>
            <w:r>
              <w:rPr>
                <w:rFonts w:ascii="Times New Roman" w:hAnsi="Times New Roman" w:cs="宋体" w:hint="eastAsia"/>
                <w:sz w:val="24"/>
                <w:szCs w:val="24"/>
              </w:rPr>
              <w:t>是一个有向无环图，其每个结点对应于一个属性，若两个属性有直接依赖关系，则它们由一条边连接起来；参数</w:t>
            </w:r>
            <w:r>
              <w:rPr>
                <w:rFonts w:ascii="Times New Roman" w:hAnsi="Times New Roman"/>
                <w:sz w:val="24"/>
                <w:szCs w:val="24"/>
              </w:rPr>
              <w:t>Θ</w:t>
            </w:r>
            <w:r>
              <w:rPr>
                <w:rFonts w:ascii="Times New Roman" w:hAnsi="Times New Roman" w:cs="宋体" w:hint="eastAsia"/>
                <w:sz w:val="24"/>
                <w:szCs w:val="24"/>
              </w:rPr>
              <w:t>定量描述这种依赖关系，假设属性</w:t>
            </w:r>
            <w:r>
              <w:rPr>
                <w:rFonts w:ascii="Times New Roman" w:hAnsi="Times New Roman" w:cs="宋体" w:hint="eastAsia"/>
                <w:i/>
                <w:sz w:val="24"/>
                <w:szCs w:val="24"/>
              </w:rPr>
              <w:t>x</w:t>
            </w:r>
            <w:r>
              <w:rPr>
                <w:rFonts w:ascii="Times New Roman" w:hAnsi="Times New Roman" w:cs="宋体" w:hint="eastAsia"/>
                <w:i/>
                <w:sz w:val="24"/>
                <w:szCs w:val="24"/>
                <w:vertAlign w:val="subscript"/>
              </w:rPr>
              <w:t>i</w:t>
            </w:r>
            <w:r>
              <w:rPr>
                <w:rFonts w:ascii="Times New Roman" w:hAnsi="Times New Roman" w:cs="宋体" w:hint="eastAsia"/>
                <w:sz w:val="24"/>
                <w:szCs w:val="24"/>
              </w:rPr>
              <w:t>在</w:t>
            </w:r>
            <w:r>
              <w:rPr>
                <w:rFonts w:ascii="Times New Roman" w:hAnsi="Times New Roman" w:cs="宋体" w:hint="eastAsia"/>
                <w:sz w:val="24"/>
                <w:szCs w:val="24"/>
              </w:rPr>
              <w:t xml:space="preserve"> G</w:t>
            </w:r>
            <w:r>
              <w:rPr>
                <w:rFonts w:ascii="Times New Roman" w:hAnsi="Times New Roman" w:cs="宋体" w:hint="eastAsia"/>
                <w:sz w:val="24"/>
                <w:szCs w:val="24"/>
              </w:rPr>
              <w:t>中的父节点集为</w:t>
            </w:r>
            <w:r>
              <w:rPr>
                <w:rFonts w:ascii="Times New Roman" w:hAnsi="Times New Roman"/>
                <w:i/>
                <w:sz w:val="24"/>
                <w:szCs w:val="24"/>
              </w:rPr>
              <w:t>π</w:t>
            </w:r>
            <w:proofErr w:type="spellStart"/>
            <w:r>
              <w:rPr>
                <w:rFonts w:ascii="Times New Roman" w:hAnsi="Times New Roman"/>
                <w:i/>
                <w:sz w:val="24"/>
                <w:szCs w:val="24"/>
                <w:vertAlign w:val="subscript"/>
              </w:rPr>
              <w:t>i</w:t>
            </w:r>
            <w:proofErr w:type="spellEnd"/>
            <w:r>
              <w:rPr>
                <w:rFonts w:ascii="Times New Roman" w:hAnsi="Times New Roman" w:cs="宋体" w:hint="eastAsia"/>
                <w:sz w:val="24"/>
                <w:szCs w:val="24"/>
              </w:rPr>
              <w:t>则Θ包含了每个属性的条件概率表</w:t>
            </w:r>
          </w:p>
          <w:p w:rsidR="00B37591" w:rsidRDefault="00B437AE" w:rsidP="00D760E9">
            <w:pPr>
              <w:snapToGrid w:val="0"/>
              <w:spacing w:beforeLines="50" w:before="156" w:afterLines="50" w:after="156" w:line="300" w:lineRule="auto"/>
              <w:ind w:firstLineChars="100" w:firstLine="210"/>
              <w:jc w:val="center"/>
              <w:rPr>
                <w:rFonts w:ascii="Times New Roman" w:eastAsia="仿宋" w:hAnsi="Times New Roman"/>
                <w:sz w:val="24"/>
                <w:szCs w:val="24"/>
              </w:rPr>
            </w:pPr>
            <w:r w:rsidRPr="00250426">
              <w:rPr>
                <w:position w:val="-22"/>
              </w:rPr>
              <w:object w:dxaOrig="2103" w:dyaOrig="477">
                <v:shape id="_x0000_i1026" type="#_x0000_t75" style="width:106.2pt;height:22.8pt" o:ole="">
                  <v:imagedata r:id="rId12" o:title=""/>
                </v:shape>
                <o:OLEObject Type="Embed" ProgID="Equation.DSMT4" ShapeID="_x0000_i1026" DrawAspect="Content" ObjectID="_1645882600" r:id="rId13"/>
              </w:object>
            </w:r>
          </w:p>
          <w:p w:rsidR="00B37591" w:rsidRDefault="00B437AE" w:rsidP="00D760E9">
            <w:pPr>
              <w:snapToGrid w:val="0"/>
              <w:spacing w:beforeLines="50" w:before="156" w:afterLines="50" w:after="156" w:line="300" w:lineRule="auto"/>
              <w:jc w:val="center"/>
              <w:rPr>
                <w:rFonts w:ascii="Times New Roman" w:hAnsi="Times New Roman"/>
                <w:b/>
                <w:bCs/>
                <w:sz w:val="24"/>
              </w:rPr>
            </w:pPr>
            <w:r>
              <w:rPr>
                <w:rFonts w:ascii="Times New Roman" w:eastAsia="仿宋" w:hAnsi="Times New Roman"/>
                <w:noProof/>
                <w:sz w:val="24"/>
                <w:szCs w:val="24"/>
              </w:rPr>
              <w:drawing>
                <wp:inline distT="0" distB="0" distL="114300" distR="114300">
                  <wp:extent cx="2806262" cy="3100059"/>
                  <wp:effectExtent l="19050" t="0" r="0" b="0"/>
                  <wp:docPr id="16"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7"/>
                          <pic:cNvPicPr>
                            <a:picLocks noChangeAspect="1"/>
                          </pic:cNvPicPr>
                        </pic:nvPicPr>
                        <pic:blipFill>
                          <a:blip r:embed="rId14" cstate="print"/>
                          <a:stretch>
                            <a:fillRect/>
                          </a:stretch>
                        </pic:blipFill>
                        <pic:spPr>
                          <a:xfrm>
                            <a:off x="0" y="0"/>
                            <a:ext cx="2800525" cy="3093721"/>
                          </a:xfrm>
                          <a:prstGeom prst="rect">
                            <a:avLst/>
                          </a:prstGeom>
                          <a:noFill/>
                          <a:ln w="9525">
                            <a:noFill/>
                          </a:ln>
                        </pic:spPr>
                      </pic:pic>
                    </a:graphicData>
                  </a:graphic>
                </wp:inline>
              </w:drawing>
            </w:r>
          </w:p>
          <w:p w:rsidR="00B37591" w:rsidRPr="00C2446B" w:rsidRDefault="00B437AE" w:rsidP="00D760E9">
            <w:pPr>
              <w:snapToGrid w:val="0"/>
              <w:spacing w:beforeLines="50" w:before="156" w:afterLines="50" w:after="156"/>
              <w:jc w:val="center"/>
              <w:rPr>
                <w:rFonts w:ascii="Times New Roman" w:hAnsi="Times New Roman" w:cs="宋体"/>
                <w:b/>
                <w:sz w:val="24"/>
                <w:szCs w:val="24"/>
              </w:rPr>
            </w:pPr>
            <w:r w:rsidRPr="00C2446B">
              <w:rPr>
                <w:rFonts w:ascii="Times New Roman" w:hAnsi="Times New Roman" w:cs="宋体"/>
                <w:b/>
                <w:sz w:val="24"/>
                <w:szCs w:val="24"/>
              </w:rPr>
              <w:t>图</w:t>
            </w:r>
            <w:r w:rsidRPr="00C2446B">
              <w:rPr>
                <w:rFonts w:ascii="Times New Roman" w:hAnsi="Times New Roman" w:cs="宋体"/>
                <w:b/>
                <w:sz w:val="24"/>
                <w:szCs w:val="24"/>
              </w:rPr>
              <w:t xml:space="preserve">2 </w:t>
            </w:r>
            <w:r w:rsidRPr="00C2446B">
              <w:rPr>
                <w:rFonts w:ascii="Times New Roman" w:hAnsi="Times New Roman" w:cs="宋体"/>
                <w:b/>
                <w:sz w:val="24"/>
                <w:szCs w:val="24"/>
              </w:rPr>
              <w:t>简单的贝叶斯网络</w:t>
            </w:r>
          </w:p>
          <w:p w:rsidR="00B37591" w:rsidRDefault="00B437AE" w:rsidP="00304279">
            <w:pPr>
              <w:spacing w:line="420" w:lineRule="exact"/>
              <w:ind w:firstLineChars="200" w:firstLine="480"/>
              <w:rPr>
                <w:rFonts w:ascii="Times New Roman" w:hAnsi="Times New Roman"/>
                <w:sz w:val="24"/>
                <w:szCs w:val="24"/>
              </w:rPr>
            </w:pPr>
            <w:r>
              <w:rPr>
                <w:rFonts w:ascii="Times New Roman" w:hAnsi="Times New Roman"/>
                <w:sz w:val="24"/>
                <w:szCs w:val="24"/>
              </w:rPr>
              <w:t>上图便是一个简单的贝叶斯网络，其中</w:t>
            </w:r>
            <w:r>
              <w:rPr>
                <w:rFonts w:ascii="Times New Roman" w:hAnsi="Times New Roman"/>
                <w:sz w:val="24"/>
                <w:szCs w:val="24"/>
              </w:rPr>
              <w:t xml:space="preserve"> x</w:t>
            </w:r>
            <w:r>
              <w:rPr>
                <w:rFonts w:ascii="Times New Roman" w:hAnsi="Times New Roman"/>
                <w:sz w:val="24"/>
                <w:szCs w:val="24"/>
              </w:rPr>
              <w:t>可以看做是各个指标输入。</w:t>
            </w:r>
          </w:p>
          <w:p w:rsidR="00B37591" w:rsidRDefault="00B437AE" w:rsidP="00304279">
            <w:pPr>
              <w:spacing w:line="420" w:lineRule="exact"/>
              <w:ind w:firstLineChars="200" w:firstLine="480"/>
              <w:rPr>
                <w:rFonts w:ascii="Times New Roman" w:hAnsi="Times New Roman"/>
                <w:sz w:val="24"/>
                <w:szCs w:val="24"/>
              </w:rPr>
            </w:pPr>
            <w:r>
              <w:rPr>
                <w:rFonts w:ascii="Times New Roman" w:hAnsi="Times New Roman"/>
                <w:sz w:val="24"/>
                <w:szCs w:val="24"/>
              </w:rPr>
              <w:t>对任意的随机变量，其联合分布可由各自的局部条件概率分布相乘而得出：</w:t>
            </w:r>
          </w:p>
          <w:p w:rsidR="00B37591" w:rsidRDefault="00B437AE">
            <w:pPr>
              <w:jc w:val="center"/>
              <w:rPr>
                <w:rFonts w:ascii="Times New Roman" w:hAnsi="Times New Roman"/>
                <w:sz w:val="24"/>
                <w:szCs w:val="24"/>
              </w:rPr>
            </w:pPr>
            <w:r w:rsidRPr="00250426">
              <w:rPr>
                <w:rFonts w:ascii="Times New Roman" w:hAnsi="Times New Roman" w:hint="eastAsia"/>
                <w:position w:val="-28"/>
                <w:sz w:val="24"/>
                <w:szCs w:val="24"/>
              </w:rPr>
              <w:object w:dxaOrig="5981" w:dyaOrig="680">
                <v:shape id="_x0000_i1027" type="#_x0000_t75" style="width:299.4pt;height:34.2pt" o:ole="">
                  <v:imagedata r:id="rId15" o:title=""/>
                </v:shape>
                <o:OLEObject Type="Embed" ProgID="Equation.DSMT4" ShapeID="_x0000_i1027" DrawAspect="Content" ObjectID="_1645882601" r:id="rId16"/>
              </w:object>
            </w:r>
            <w:r>
              <w:rPr>
                <w:rFonts w:ascii="Times New Roman" w:hAnsi="Times New Roman" w:hint="eastAsia"/>
                <w:position w:val="-18"/>
                <w:sz w:val="24"/>
                <w:szCs w:val="24"/>
              </w:rPr>
              <w:t>，</w:t>
            </w:r>
          </w:p>
          <w:p w:rsidR="00B37591" w:rsidRDefault="00B437AE">
            <w:pPr>
              <w:jc w:val="center"/>
              <w:rPr>
                <w:rFonts w:ascii="Times New Roman" w:hAnsi="Times New Roman"/>
                <w:sz w:val="24"/>
                <w:szCs w:val="24"/>
              </w:rPr>
            </w:pPr>
            <w:r w:rsidRPr="00250426">
              <w:rPr>
                <w:rFonts w:ascii="Times New Roman" w:hAnsi="Times New Roman" w:hint="eastAsia"/>
                <w:position w:val="-28"/>
                <w:sz w:val="24"/>
                <w:szCs w:val="24"/>
              </w:rPr>
              <w:object w:dxaOrig="4620" w:dyaOrig="680">
                <v:shape id="_x0000_i1028" type="#_x0000_t75" style="width:231pt;height:34.2pt" o:ole="">
                  <v:imagedata r:id="rId17" o:title=""/>
                </v:shape>
                <o:OLEObject Type="Embed" ProgID="Equation.DSMT4" ShapeID="_x0000_i1028" DrawAspect="Content" ObjectID="_1645882602" r:id="rId18"/>
              </w:object>
            </w:r>
            <w:r>
              <w:rPr>
                <w:rFonts w:ascii="Times New Roman" w:hAnsi="Times New Roman" w:hint="eastAsia"/>
                <w:position w:val="-18"/>
                <w:sz w:val="24"/>
                <w:szCs w:val="24"/>
              </w:rPr>
              <w:t>.</w:t>
            </w:r>
          </w:p>
          <w:p w:rsidR="00B37591" w:rsidRPr="00625519" w:rsidRDefault="00B437AE" w:rsidP="00D760E9">
            <w:pPr>
              <w:spacing w:beforeLines="20" w:before="62" w:afterLines="10" w:after="31" w:line="400" w:lineRule="exact"/>
              <w:ind w:firstLineChars="200" w:firstLine="482"/>
              <w:rPr>
                <w:rFonts w:ascii="Times New Roman" w:hAnsi="Times New Roman" w:cs="宋体"/>
                <w:b/>
                <w:sz w:val="24"/>
                <w:szCs w:val="24"/>
              </w:rPr>
            </w:pPr>
            <w:r w:rsidRPr="00625519">
              <w:rPr>
                <w:rFonts w:ascii="Times New Roman" w:hAnsi="Times New Roman" w:cs="宋体"/>
                <w:b/>
                <w:sz w:val="24"/>
                <w:szCs w:val="24"/>
              </w:rPr>
              <w:t>4.2</w:t>
            </w:r>
            <w:r w:rsidRPr="00625519">
              <w:rPr>
                <w:rFonts w:ascii="Times New Roman" w:hAnsi="Times New Roman" w:cs="宋体"/>
                <w:b/>
                <w:sz w:val="24"/>
                <w:szCs w:val="24"/>
              </w:rPr>
              <w:t>神经网络</w:t>
            </w:r>
          </w:p>
          <w:p w:rsidR="00B37591" w:rsidRDefault="00B437AE" w:rsidP="000162E6">
            <w:pPr>
              <w:spacing w:line="400" w:lineRule="exact"/>
              <w:ind w:firstLineChars="200" w:firstLine="480"/>
              <w:rPr>
                <w:rFonts w:ascii="Times New Roman" w:hAnsi="Times New Roman"/>
                <w:sz w:val="24"/>
                <w:szCs w:val="24"/>
              </w:rPr>
            </w:pPr>
            <w:r>
              <w:rPr>
                <w:rFonts w:ascii="Times New Roman" w:hAnsi="Times New Roman"/>
                <w:sz w:val="24"/>
                <w:szCs w:val="24"/>
              </w:rPr>
              <w:t>神经网络的计算过程如图</w:t>
            </w:r>
            <w:r>
              <w:rPr>
                <w:rFonts w:ascii="Times New Roman" w:hAnsi="Times New Roman"/>
                <w:sz w:val="24"/>
                <w:szCs w:val="24"/>
              </w:rPr>
              <w:t xml:space="preserve">3 </w:t>
            </w:r>
            <w:r>
              <w:rPr>
                <w:rFonts w:ascii="Times New Roman" w:hAnsi="Times New Roman"/>
                <w:sz w:val="24"/>
                <w:szCs w:val="24"/>
              </w:rPr>
              <w:t>所示：</w:t>
            </w:r>
          </w:p>
          <w:p w:rsidR="00304279" w:rsidRDefault="00304279" w:rsidP="000162E6">
            <w:pPr>
              <w:spacing w:line="400" w:lineRule="exact"/>
              <w:ind w:firstLineChars="200" w:firstLine="480"/>
              <w:rPr>
                <w:rFonts w:ascii="Times New Roman" w:hAnsi="Times New Roman"/>
                <w:sz w:val="24"/>
                <w:szCs w:val="24"/>
              </w:rPr>
            </w:pPr>
          </w:p>
          <w:p w:rsidR="00304279" w:rsidRDefault="00304279" w:rsidP="000162E6">
            <w:pPr>
              <w:spacing w:line="400" w:lineRule="exact"/>
              <w:ind w:firstLineChars="200" w:firstLine="480"/>
              <w:rPr>
                <w:rFonts w:ascii="Times New Roman" w:hAnsi="Times New Roman"/>
                <w:sz w:val="24"/>
                <w:szCs w:val="24"/>
              </w:rPr>
            </w:pPr>
          </w:p>
          <w:p w:rsidR="00304279" w:rsidRDefault="00304279" w:rsidP="000162E6">
            <w:pPr>
              <w:spacing w:line="400" w:lineRule="exact"/>
              <w:ind w:firstLineChars="200" w:firstLine="480"/>
              <w:rPr>
                <w:rFonts w:ascii="Times New Roman" w:hAnsi="Times New Roman"/>
                <w:sz w:val="24"/>
                <w:szCs w:val="24"/>
              </w:rPr>
            </w:pPr>
          </w:p>
          <w:p w:rsidR="00304279" w:rsidRDefault="00304279" w:rsidP="000162E6">
            <w:pPr>
              <w:spacing w:line="400" w:lineRule="exact"/>
              <w:ind w:firstLineChars="200" w:firstLine="480"/>
              <w:rPr>
                <w:rFonts w:ascii="Times New Roman" w:hAnsi="Times New Roman"/>
                <w:sz w:val="24"/>
                <w:szCs w:val="24"/>
              </w:rPr>
            </w:pPr>
          </w:p>
          <w:p w:rsidR="00B37591" w:rsidRDefault="00B437AE">
            <w:pPr>
              <w:jc w:val="center"/>
              <w:rPr>
                <w:rFonts w:ascii="Times New Roman" w:hAnsi="Times New Roman"/>
                <w:sz w:val="24"/>
                <w:szCs w:val="24"/>
              </w:rPr>
            </w:pPr>
            <w:r>
              <w:rPr>
                <w:rFonts w:ascii="Times New Roman" w:eastAsia="仿宋" w:hAnsi="Times New Roman"/>
                <w:noProof/>
                <w:sz w:val="24"/>
                <w:szCs w:val="24"/>
              </w:rPr>
              <w:drawing>
                <wp:inline distT="0" distB="0" distL="114300" distR="114300">
                  <wp:extent cx="4717884" cy="2522482"/>
                  <wp:effectExtent l="19050" t="0" r="6516"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9" cstate="print"/>
                          <a:stretch>
                            <a:fillRect/>
                          </a:stretch>
                        </pic:blipFill>
                        <pic:spPr>
                          <a:xfrm>
                            <a:off x="0" y="0"/>
                            <a:ext cx="4727494" cy="2527620"/>
                          </a:xfrm>
                          <a:prstGeom prst="rect">
                            <a:avLst/>
                          </a:prstGeom>
                          <a:noFill/>
                          <a:ln w="9525">
                            <a:noFill/>
                          </a:ln>
                        </pic:spPr>
                      </pic:pic>
                    </a:graphicData>
                  </a:graphic>
                </wp:inline>
              </w:drawing>
            </w:r>
          </w:p>
          <w:p w:rsidR="00B37591" w:rsidRPr="00C2446B" w:rsidRDefault="00B437AE" w:rsidP="00D760E9">
            <w:pPr>
              <w:snapToGrid w:val="0"/>
              <w:spacing w:beforeLines="50" w:before="156" w:afterLines="50" w:after="156"/>
              <w:jc w:val="center"/>
              <w:rPr>
                <w:rFonts w:ascii="Times New Roman" w:hAnsi="Times New Roman" w:cs="宋体"/>
                <w:b/>
                <w:sz w:val="24"/>
                <w:szCs w:val="24"/>
              </w:rPr>
            </w:pPr>
            <w:r w:rsidRPr="00C2446B">
              <w:rPr>
                <w:rFonts w:ascii="Times New Roman" w:hAnsi="Times New Roman" w:cs="宋体" w:hint="eastAsia"/>
                <w:b/>
                <w:sz w:val="24"/>
                <w:szCs w:val="24"/>
              </w:rPr>
              <w:t>图</w:t>
            </w:r>
            <w:r w:rsidRPr="00C2446B">
              <w:rPr>
                <w:rFonts w:ascii="Times New Roman" w:hAnsi="Times New Roman" w:cs="宋体" w:hint="eastAsia"/>
                <w:b/>
                <w:sz w:val="24"/>
                <w:szCs w:val="24"/>
              </w:rPr>
              <w:t xml:space="preserve">3 </w:t>
            </w:r>
            <w:r w:rsidRPr="00C2446B">
              <w:rPr>
                <w:rFonts w:ascii="Times New Roman" w:hAnsi="Times New Roman" w:cs="宋体" w:hint="eastAsia"/>
                <w:b/>
                <w:sz w:val="24"/>
                <w:szCs w:val="24"/>
              </w:rPr>
              <w:t>神经网络计算图</w:t>
            </w:r>
          </w:p>
          <w:p w:rsidR="00B37591" w:rsidRDefault="00B437AE" w:rsidP="000162E6">
            <w:pPr>
              <w:ind w:firstLineChars="200" w:firstLine="480"/>
              <w:rPr>
                <w:rFonts w:ascii="Times New Roman" w:hAnsi="Times New Roman" w:cs="宋体"/>
                <w:sz w:val="24"/>
                <w:szCs w:val="24"/>
              </w:rPr>
            </w:pPr>
            <w:r>
              <w:rPr>
                <w:rFonts w:ascii="Times New Roman" w:hAnsi="Times New Roman"/>
                <w:sz w:val="24"/>
                <w:szCs w:val="24"/>
              </w:rPr>
              <w:t>其中</w:t>
            </w:r>
            <w:r w:rsidRPr="00250426">
              <w:rPr>
                <w:rFonts w:ascii="Times New Roman" w:hAnsi="Times New Roman"/>
                <w:position w:val="-12"/>
                <w:sz w:val="24"/>
                <w:szCs w:val="24"/>
              </w:rPr>
              <w:object w:dxaOrig="1157" w:dyaOrig="362">
                <v:shape id="_x0000_i1029" type="#_x0000_t75" style="width:57pt;height:16.8pt" o:ole="">
                  <v:imagedata r:id="rId20" o:title=""/>
                </v:shape>
                <o:OLEObject Type="Embed" ProgID="Equation.DSMT4" ShapeID="_x0000_i1029" DrawAspect="Content" ObjectID="_1645882603" r:id="rId21"/>
              </w:object>
            </w:r>
            <w:r>
              <w:rPr>
                <w:rFonts w:ascii="Times New Roman" w:hAnsi="Times New Roman"/>
                <w:sz w:val="24"/>
                <w:szCs w:val="24"/>
              </w:rPr>
              <w:t>等为神经网络的输入，是评价体系中的最底层指标值，该值既可以为连续型数据也可以为离散型数据。</w:t>
            </w:r>
            <w:r>
              <w:rPr>
                <w:rFonts w:ascii="Times New Roman" w:hAnsi="Times New Roman"/>
                <w:sz w:val="24"/>
                <w:szCs w:val="24"/>
              </w:rPr>
              <w:t xml:space="preserve"> </w:t>
            </w:r>
            <w:r w:rsidRPr="00250426">
              <w:rPr>
                <w:rFonts w:ascii="Times New Roman" w:hAnsi="Times New Roman"/>
                <w:position w:val="-10"/>
                <w:sz w:val="24"/>
                <w:szCs w:val="24"/>
              </w:rPr>
              <w:object w:dxaOrig="442" w:dyaOrig="256">
                <v:shape id="_x0000_i1030" type="#_x0000_t75" style="width:22.8pt;height:13.2pt" o:ole="">
                  <v:imagedata r:id="rId22" o:title=""/>
                </v:shape>
                <o:OLEObject Type="Embed" ProgID="Equations" ShapeID="_x0000_i1030" DrawAspect="Content" ObjectID="_1645882604" r:id="rId23"/>
              </w:object>
            </w:r>
            <w:r>
              <w:rPr>
                <w:rFonts w:ascii="Times New Roman" w:hAnsi="Times New Roman"/>
                <w:sz w:val="24"/>
                <w:szCs w:val="24"/>
              </w:rPr>
              <w:t>等为各个神经元之间的连接权值</w:t>
            </w:r>
            <w:r>
              <w:rPr>
                <w:rFonts w:ascii="Times New Roman" w:hAnsi="Times New Roman"/>
                <w:b/>
                <w:color w:val="000000"/>
                <w:szCs w:val="26"/>
              </w:rPr>
              <w:t>。</w:t>
            </w:r>
            <w:r w:rsidRPr="00250426">
              <w:rPr>
                <w:rFonts w:ascii="Times New Roman" w:hAnsi="Times New Roman" w:cs="宋体" w:hint="eastAsia"/>
                <w:position w:val="-12"/>
                <w:sz w:val="24"/>
                <w:szCs w:val="24"/>
              </w:rPr>
              <w:object w:dxaOrig="1157" w:dyaOrig="362">
                <v:shape id="_x0000_i1031" type="#_x0000_t75" style="width:57pt;height:16.8pt" o:ole="">
                  <v:imagedata r:id="rId24" o:title=""/>
                </v:shape>
                <o:OLEObject Type="Embed" ProgID="Equation.DSMT4" ShapeID="_x0000_i1031" DrawAspect="Content" ObjectID="_1645882605" r:id="rId25"/>
              </w:object>
            </w:r>
            <w:r>
              <w:rPr>
                <w:rFonts w:ascii="Times New Roman" w:hAnsi="Times New Roman" w:cs="宋体" w:hint="eastAsia"/>
                <w:sz w:val="24"/>
                <w:szCs w:val="24"/>
              </w:rPr>
              <w:t>为网络输出，对应于综合质量评估的等级的概率值。</w:t>
            </w:r>
          </w:p>
          <w:p w:rsidR="00625519" w:rsidRDefault="00B437AE" w:rsidP="000162E6">
            <w:pPr>
              <w:ind w:firstLineChars="200" w:firstLine="480"/>
              <w:rPr>
                <w:rFonts w:ascii="Times New Roman" w:hAnsi="Times New Roman" w:cs="宋体"/>
                <w:sz w:val="24"/>
                <w:szCs w:val="24"/>
              </w:rPr>
            </w:pPr>
            <w:r>
              <w:rPr>
                <w:rFonts w:ascii="Times New Roman" w:hAnsi="Times New Roman" w:cs="宋体" w:hint="eastAsia"/>
                <w:sz w:val="24"/>
                <w:szCs w:val="24"/>
              </w:rPr>
              <w:t>在输出层处加入</w:t>
            </w:r>
            <w:r>
              <w:rPr>
                <w:rFonts w:ascii="Times New Roman" w:hAnsi="Times New Roman" w:cs="宋体" w:hint="eastAsia"/>
                <w:sz w:val="24"/>
                <w:szCs w:val="24"/>
              </w:rPr>
              <w:t xml:space="preserve"> </w:t>
            </w:r>
            <w:proofErr w:type="spellStart"/>
            <w:r>
              <w:rPr>
                <w:rFonts w:ascii="Times New Roman" w:hAnsi="Times New Roman" w:cs="宋体" w:hint="eastAsia"/>
                <w:sz w:val="24"/>
                <w:szCs w:val="24"/>
              </w:rPr>
              <w:t>softmax</w:t>
            </w:r>
            <w:proofErr w:type="spellEnd"/>
            <w:r>
              <w:rPr>
                <w:rFonts w:ascii="Times New Roman" w:hAnsi="Times New Roman" w:cs="宋体" w:hint="eastAsia"/>
                <w:sz w:val="24"/>
                <w:szCs w:val="24"/>
              </w:rPr>
              <w:t>函数做评估等级分类：</w:t>
            </w:r>
            <w:r w:rsidRPr="00250426">
              <w:rPr>
                <w:rFonts w:ascii="Times New Roman" w:hAnsi="Times New Roman" w:cs="宋体" w:hint="eastAsia"/>
                <w:position w:val="-38"/>
                <w:sz w:val="24"/>
                <w:szCs w:val="24"/>
              </w:rPr>
              <w:object w:dxaOrig="1396" w:dyaOrig="830">
                <v:shape id="_x0000_i1032" type="#_x0000_t75" style="width:70.2pt;height:42pt" o:ole="">
                  <v:imagedata r:id="rId26" o:title=""/>
                </v:shape>
                <o:OLEObject Type="Embed" ProgID="Equations" ShapeID="_x0000_i1032" DrawAspect="Content" ObjectID="_1645882606" r:id="rId27"/>
              </w:object>
            </w:r>
            <w:r>
              <w:rPr>
                <w:rFonts w:ascii="Times New Roman" w:hAnsi="Times New Roman" w:cs="宋体" w:hint="eastAsia"/>
                <w:position w:val="-38"/>
                <w:sz w:val="24"/>
                <w:szCs w:val="24"/>
              </w:rPr>
              <w:t>,</w:t>
            </w:r>
            <w:r>
              <w:rPr>
                <w:rFonts w:ascii="Times New Roman" w:hAnsi="Times New Roman" w:cs="宋体" w:hint="eastAsia"/>
                <w:sz w:val="24"/>
                <w:szCs w:val="24"/>
              </w:rPr>
              <w:t>其中</w:t>
            </w:r>
            <w:r w:rsidRPr="00250426">
              <w:rPr>
                <w:rFonts w:ascii="Times New Roman" w:hAnsi="Times New Roman" w:cs="宋体" w:hint="eastAsia"/>
                <w:position w:val="-14"/>
                <w:sz w:val="24"/>
                <w:szCs w:val="24"/>
              </w:rPr>
              <w:object w:dxaOrig="300" w:dyaOrig="371">
                <v:shape id="_x0000_i1033" type="#_x0000_t75" style="width:15pt;height:19.2pt" o:ole="">
                  <v:imagedata r:id="rId28" o:title=""/>
                </v:shape>
                <o:OLEObject Type="Embed" ProgID="Equations" ShapeID="_x0000_i1033" DrawAspect="Content" ObjectID="_1645882607" r:id="rId29"/>
              </w:object>
            </w:r>
            <w:r>
              <w:rPr>
                <w:rFonts w:ascii="Times New Roman" w:hAnsi="Times New Roman" w:cs="宋体" w:hint="eastAsia"/>
                <w:sz w:val="24"/>
                <w:szCs w:val="24"/>
              </w:rPr>
              <w:t>为第</w:t>
            </w:r>
            <w:r w:rsidRPr="00250426">
              <w:rPr>
                <w:rFonts w:ascii="Times New Roman" w:hAnsi="Times New Roman" w:cs="宋体" w:hint="eastAsia"/>
                <w:position w:val="-10"/>
                <w:sz w:val="24"/>
                <w:szCs w:val="24"/>
              </w:rPr>
              <w:object w:dxaOrig="194" w:dyaOrig="300">
                <v:shape id="_x0000_i1034" type="#_x0000_t75" style="width:9.6pt;height:15pt" o:ole="">
                  <v:imagedata r:id="rId30" o:title=""/>
                </v:shape>
                <o:OLEObject Type="Embed" ProgID="Equations" ShapeID="_x0000_i1034" DrawAspect="Content" ObjectID="_1645882608" r:id="rId31"/>
              </w:object>
            </w:r>
            <w:r>
              <w:rPr>
                <w:rFonts w:ascii="Times New Roman" w:hAnsi="Times New Roman" w:cs="宋体" w:hint="eastAsia"/>
                <w:sz w:val="24"/>
                <w:szCs w:val="24"/>
              </w:rPr>
              <w:t>个输出神经元的输入</w:t>
            </w:r>
            <w:r w:rsidRPr="00250426">
              <w:rPr>
                <w:rFonts w:ascii="Times New Roman" w:hAnsi="Times New Roman" w:cs="宋体" w:hint="eastAsia"/>
                <w:position w:val="-28"/>
                <w:sz w:val="24"/>
                <w:szCs w:val="24"/>
              </w:rPr>
              <w:object w:dxaOrig="1334" w:dyaOrig="707">
                <v:shape id="_x0000_i1035" type="#_x0000_t75" style="width:66pt;height:36pt" o:ole="">
                  <v:imagedata r:id="rId32" o:title=""/>
                </v:shape>
                <o:OLEObject Type="Embed" ProgID="Equations" ShapeID="_x0000_i1035" DrawAspect="Content" ObjectID="_1645882609" r:id="rId33"/>
              </w:object>
            </w:r>
            <w:r>
              <w:rPr>
                <w:rFonts w:ascii="Times New Roman" w:hAnsi="Times New Roman" w:cs="宋体" w:hint="eastAsia"/>
                <w:position w:val="-28"/>
                <w:sz w:val="24"/>
                <w:szCs w:val="24"/>
              </w:rPr>
              <w:t>，</w:t>
            </w:r>
            <w:r>
              <w:rPr>
                <w:rFonts w:ascii="Times New Roman" w:hAnsi="Times New Roman" w:cs="宋体" w:hint="eastAsia"/>
                <w:sz w:val="24"/>
                <w:szCs w:val="24"/>
              </w:rPr>
              <w:t>其中训练样本数据的标签使用</w:t>
            </w:r>
            <w:r>
              <w:rPr>
                <w:rFonts w:ascii="Times New Roman" w:hAnsi="Times New Roman" w:cs="宋体" w:hint="eastAsia"/>
                <w:sz w:val="24"/>
                <w:szCs w:val="24"/>
              </w:rPr>
              <w:t xml:space="preserve"> one-hot</w:t>
            </w:r>
            <w:r>
              <w:rPr>
                <w:rFonts w:ascii="Times New Roman" w:hAnsi="Times New Roman" w:cs="宋体" w:hint="eastAsia"/>
                <w:sz w:val="24"/>
                <w:szCs w:val="24"/>
              </w:rPr>
              <w:t>编码。</w:t>
            </w:r>
          </w:p>
          <w:p w:rsidR="00B37591" w:rsidRDefault="00B437AE" w:rsidP="00625519">
            <w:pPr>
              <w:spacing w:line="440" w:lineRule="exact"/>
              <w:rPr>
                <w:rFonts w:ascii="Times New Roman" w:hAnsi="Times New Roman" w:cs="宋体"/>
                <w:sz w:val="24"/>
                <w:szCs w:val="24"/>
              </w:rPr>
            </w:pPr>
            <w:r>
              <w:rPr>
                <w:rFonts w:ascii="Times New Roman" w:hAnsi="Times New Roman" w:cs="宋体" w:hint="eastAsia"/>
                <w:sz w:val="24"/>
                <w:szCs w:val="24"/>
              </w:rPr>
              <w:t>损失函数使用</w:t>
            </w:r>
            <w:r>
              <w:rPr>
                <w:rFonts w:ascii="Times New Roman" w:hAnsi="Times New Roman" w:cs="宋体" w:hint="eastAsia"/>
                <w:sz w:val="24"/>
                <w:szCs w:val="24"/>
              </w:rPr>
              <w:t xml:space="preserve"> CategoricalCrossentropy</w:t>
            </w:r>
            <w:r>
              <w:rPr>
                <w:rFonts w:ascii="Times New Roman" w:hAnsi="Times New Roman" w:cs="宋体" w:hint="eastAsia"/>
                <w:sz w:val="24"/>
                <w:szCs w:val="24"/>
              </w:rPr>
              <w:t>，即交叉熵：表示预测值</w:t>
            </w:r>
            <w:r>
              <w:rPr>
                <w:rFonts w:ascii="Times New Roman" w:hAnsi="Times New Roman" w:cs="宋体" w:hint="eastAsia"/>
                <w:sz w:val="24"/>
                <w:szCs w:val="24"/>
              </w:rPr>
              <w:t xml:space="preserve"> y</w:t>
            </w:r>
            <w:r>
              <w:rPr>
                <w:rFonts w:ascii="Times New Roman" w:hAnsi="Times New Roman" w:cs="宋体" w:hint="eastAsia"/>
                <w:sz w:val="24"/>
                <w:szCs w:val="24"/>
              </w:rPr>
              <w:t>与目标值</w:t>
            </w:r>
            <w:r>
              <w:rPr>
                <w:rFonts w:ascii="Times New Roman" w:hAnsi="Times New Roman" w:cs="宋体" w:hint="eastAsia"/>
                <w:sz w:val="24"/>
                <w:szCs w:val="24"/>
              </w:rPr>
              <w:t xml:space="preserve"> t</w:t>
            </w:r>
            <w:r>
              <w:rPr>
                <w:rFonts w:ascii="Times New Roman" w:hAnsi="Times New Roman" w:cs="宋体" w:hint="eastAsia"/>
                <w:sz w:val="24"/>
                <w:szCs w:val="24"/>
              </w:rPr>
              <w:t>之间的距离。主要应用在互相排斥的分类任务中，公式为：</w:t>
            </w:r>
          </w:p>
          <w:p w:rsidR="00B37591" w:rsidRDefault="00B437AE" w:rsidP="000162E6">
            <w:pPr>
              <w:rPr>
                <w:rFonts w:ascii="Times New Roman" w:hAnsi="Times New Roman" w:cs="宋体"/>
                <w:sz w:val="24"/>
                <w:szCs w:val="24"/>
              </w:rPr>
            </w:pPr>
            <m:oMathPara>
              <m:oMath>
                <m:r>
                  <m:rPr>
                    <m:sty m:val="p"/>
                  </m:rPr>
                  <w:rPr>
                    <w:rFonts w:ascii="Cambria Math" w:hAnsi="Cambria Math"/>
                  </w:rPr>
                  <m:t>H</m:t>
                </m:r>
                <m:d>
                  <m:dPr>
                    <m:ctrlPr>
                      <w:rPr>
                        <w:rFonts w:ascii="Cambria Math" w:hAnsi="Cambria Math"/>
                      </w:rPr>
                    </m:ctrlPr>
                  </m:dPr>
                  <m:e>
                    <m:r>
                      <m:rPr>
                        <m:sty m:val="p"/>
                      </m:rPr>
                      <w:rPr>
                        <w:rFonts w:ascii="Cambria Math" w:hAnsi="Cambria Math"/>
                      </w:rPr>
                      <m:t>y,t</m:t>
                    </m:r>
                  </m:e>
                </m:d>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m:t>
                    </m:r>
                  </m:sub>
                </m:sSub>
                <m:d>
                  <m:dPr>
                    <m:ctrlPr>
                      <w:rPr>
                        <w:rFonts w:ascii="Cambria Math" w:hAnsi="Cambria Math"/>
                        <w:i/>
                      </w:rPr>
                    </m:ctrlPr>
                  </m:dPr>
                  <m:e>
                    <m:r>
                      <w:rPr>
                        <w:rFonts w:ascii="Cambria Math" w:hAnsi="Cambria Math"/>
                      </w:rPr>
                      <m:t>y</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i</m:t>
                    </m:r>
                  </m:sub>
                  <m:sup/>
                  <m:e>
                    <m:sSub>
                      <m:sSubPr>
                        <m:ctrlPr>
                          <w:rPr>
                            <w:rFonts w:ascii="Cambria Math" w:hAnsi="Cambria Math"/>
                            <w:i/>
                          </w:rPr>
                        </m:ctrlPr>
                      </m:sSubPr>
                      <m:e>
                        <m:r>
                          <w:rPr>
                            <w:rFonts w:ascii="Cambria Math" w:hAnsi="Cambria Math"/>
                          </w:rPr>
                          <m:t>t</m:t>
                        </m:r>
                      </m:e>
                      <m:sub>
                        <m:r>
                          <w:rPr>
                            <w:rFonts w:ascii="Cambria Math" w:hAnsi="Cambria Math"/>
                          </w:rPr>
                          <m:t>i</m:t>
                        </m:r>
                      </m:sub>
                    </m:sSub>
                    <m:func>
                      <m:funcPr>
                        <m:ctrlPr>
                          <w:rPr>
                            <w:rFonts w:ascii="Cambria Math" w:hAnsi="Cambria Math"/>
                            <w:i/>
                          </w:rPr>
                        </m:ctrlPr>
                      </m:funcPr>
                      <m:fName>
                        <m:r>
                          <m:rPr>
                            <m:sty m:val="p"/>
                          </m:rPr>
                          <w:rPr>
                            <w:rFonts w:ascii="Cambria Math" w:hAnsi="Cambria Math"/>
                          </w:rPr>
                          <m:t>log</m:t>
                        </m:r>
                      </m:fName>
                      <m:e>
                        <m:sSub>
                          <m:sSubPr>
                            <m:ctrlPr>
                              <w:rPr>
                                <w:rFonts w:ascii="Cambria Math" w:hAnsi="Cambria Math"/>
                                <w:i/>
                              </w:rPr>
                            </m:ctrlPr>
                          </m:sSubPr>
                          <m:e>
                            <m:r>
                              <w:rPr>
                                <w:rFonts w:ascii="Cambria Math" w:hAnsi="Cambria Math"/>
                              </w:rPr>
                              <m:t>y</m:t>
                            </m:r>
                          </m:e>
                          <m:sub>
                            <m:r>
                              <w:rPr>
                                <w:rFonts w:ascii="Cambria Math" w:hAnsi="Cambria Math"/>
                              </w:rPr>
                              <m:t>i</m:t>
                            </m:r>
                          </m:sub>
                        </m:sSub>
                      </m:e>
                    </m:func>
                  </m:e>
                </m:nary>
              </m:oMath>
            </m:oMathPara>
          </w:p>
          <w:p w:rsidR="00B37591" w:rsidRPr="00625519" w:rsidRDefault="00B437AE" w:rsidP="00D760E9">
            <w:pPr>
              <w:spacing w:beforeLines="20" w:before="62" w:afterLines="10" w:after="31" w:line="400" w:lineRule="exact"/>
              <w:ind w:firstLineChars="200" w:firstLine="482"/>
              <w:rPr>
                <w:rFonts w:ascii="Times New Roman" w:hAnsi="Times New Roman" w:cs="宋体"/>
                <w:b/>
                <w:sz w:val="24"/>
                <w:szCs w:val="24"/>
              </w:rPr>
            </w:pPr>
            <w:r w:rsidRPr="00625519">
              <w:rPr>
                <w:rFonts w:ascii="Times New Roman" w:hAnsi="Times New Roman" w:cs="宋体" w:hint="eastAsia"/>
                <w:b/>
                <w:sz w:val="24"/>
                <w:szCs w:val="24"/>
              </w:rPr>
              <w:t>4.3</w:t>
            </w:r>
            <w:r w:rsidRPr="00625519">
              <w:rPr>
                <w:rFonts w:ascii="Times New Roman" w:hAnsi="Times New Roman" w:cs="宋体" w:hint="eastAsia"/>
                <w:b/>
                <w:sz w:val="24"/>
                <w:szCs w:val="24"/>
              </w:rPr>
              <w:t>联合模型</w:t>
            </w:r>
          </w:p>
          <w:p w:rsidR="00B37591" w:rsidRDefault="00B437AE" w:rsidP="00625519">
            <w:pPr>
              <w:ind w:firstLineChars="200" w:firstLine="480"/>
              <w:rPr>
                <w:rFonts w:ascii="Times New Roman" w:hAnsi="Times New Roman" w:cs="宋体"/>
                <w:sz w:val="24"/>
                <w:szCs w:val="24"/>
              </w:rPr>
            </w:pPr>
            <w:r>
              <w:rPr>
                <w:rFonts w:ascii="Times New Roman" w:hAnsi="Times New Roman" w:cs="宋体" w:hint="eastAsia"/>
                <w:sz w:val="24"/>
                <w:szCs w:val="24"/>
              </w:rPr>
              <w:t>联合模型可概括为：</w:t>
            </w:r>
          </w:p>
          <w:p w:rsidR="00B37591" w:rsidRDefault="00B437AE">
            <w:pPr>
              <w:jc w:val="center"/>
              <w:rPr>
                <w:rFonts w:ascii="Times New Roman" w:hAnsi="Times New Roman" w:cs="宋体"/>
                <w:sz w:val="24"/>
                <w:szCs w:val="24"/>
              </w:rPr>
            </w:pPr>
            <w:r w:rsidRPr="00250426">
              <w:rPr>
                <w:rFonts w:ascii="Times New Roman" w:eastAsia="仿宋" w:hAnsi="Times New Roman"/>
                <w:position w:val="-10"/>
                <w:sz w:val="24"/>
                <w:szCs w:val="24"/>
              </w:rPr>
              <w:object w:dxaOrig="2588" w:dyaOrig="309">
                <v:shape id="_x0000_i1036" type="#_x0000_t75" style="width:129pt;height:16.8pt" o:ole="">
                  <v:imagedata r:id="rId34" o:title=""/>
                </v:shape>
                <o:OLEObject Type="Embed" ProgID="Equations" ShapeID="_x0000_i1036" DrawAspect="Content" ObjectID="_1645882610" r:id="rId35"/>
              </w:object>
            </w:r>
          </w:p>
          <w:p w:rsidR="00B37591" w:rsidRDefault="00B437AE" w:rsidP="00625519">
            <w:pPr>
              <w:spacing w:line="410" w:lineRule="exact"/>
              <w:ind w:firstLineChars="200" w:firstLine="480"/>
              <w:rPr>
                <w:rFonts w:ascii="Times New Roman" w:hAnsi="Times New Roman" w:cs="宋体"/>
                <w:sz w:val="24"/>
                <w:szCs w:val="24"/>
              </w:rPr>
            </w:pPr>
            <w:r>
              <w:rPr>
                <w:rFonts w:ascii="Times New Roman" w:hAnsi="Times New Roman" w:cs="宋体" w:hint="eastAsia"/>
                <w:sz w:val="24"/>
                <w:szCs w:val="24"/>
              </w:rPr>
              <w:t>其中</w:t>
            </w:r>
            <w:r>
              <w:rPr>
                <w:rFonts w:ascii="Times New Roman" w:hAnsi="Times New Roman" w:cs="宋体" w:hint="eastAsia"/>
                <w:sz w:val="24"/>
                <w:szCs w:val="24"/>
              </w:rPr>
              <w:t xml:space="preserve"> BNS</w:t>
            </w:r>
            <w:r>
              <w:rPr>
                <w:rFonts w:ascii="Times New Roman" w:hAnsi="Times New Roman" w:cs="宋体" w:hint="eastAsia"/>
                <w:sz w:val="24"/>
                <w:szCs w:val="24"/>
              </w:rPr>
              <w:t>和</w:t>
            </w:r>
            <w:r>
              <w:rPr>
                <w:rFonts w:ascii="Times New Roman" w:hAnsi="Times New Roman" w:cs="宋体" w:hint="eastAsia"/>
                <w:sz w:val="24"/>
                <w:szCs w:val="24"/>
              </w:rPr>
              <w:t xml:space="preserve"> ANN</w:t>
            </w:r>
            <w:r>
              <w:rPr>
                <w:rFonts w:ascii="Times New Roman" w:hAnsi="Times New Roman" w:cs="宋体" w:hint="eastAsia"/>
                <w:sz w:val="24"/>
                <w:szCs w:val="24"/>
              </w:rPr>
              <w:t>分别为贝叶斯网络及神经网络的概率输出，</w:t>
            </w:r>
            <w:r>
              <w:rPr>
                <w:rFonts w:ascii="Times New Roman" w:hAnsi="Times New Roman" w:cs="宋体" w:hint="eastAsia"/>
                <w:sz w:val="24"/>
                <w:szCs w:val="24"/>
              </w:rPr>
              <w:t>F</w:t>
            </w:r>
            <w:r>
              <w:rPr>
                <w:rFonts w:ascii="Times New Roman" w:hAnsi="Times New Roman" w:cs="宋体" w:hint="eastAsia"/>
                <w:sz w:val="24"/>
                <w:szCs w:val="24"/>
              </w:rPr>
              <w:t>为联合模型的输出。</w:t>
            </w:r>
            <w:r>
              <w:rPr>
                <w:rFonts w:ascii="Times New Roman" w:hAnsi="Times New Roman" w:cs="宋体" w:hint="eastAsia"/>
                <w:sz w:val="24"/>
                <w:szCs w:val="24"/>
              </w:rPr>
              <w:t>t</w:t>
            </w:r>
            <w:r>
              <w:rPr>
                <w:rFonts w:ascii="Times New Roman" w:hAnsi="Times New Roman" w:cs="宋体" w:hint="eastAsia"/>
                <w:sz w:val="24"/>
                <w:szCs w:val="24"/>
              </w:rPr>
              <w:t>可通过自适应算法或者根据实验经验确定。</w:t>
            </w:r>
            <w:r>
              <w:rPr>
                <w:rFonts w:ascii="Times New Roman" w:hAnsi="Times New Roman" w:cs="宋体" w:hint="eastAsia"/>
                <w:sz w:val="24"/>
                <w:szCs w:val="24"/>
              </w:rPr>
              <w:t>(</w:t>
            </w:r>
            <w:r>
              <w:rPr>
                <w:rFonts w:ascii="Times New Roman" w:hAnsi="Times New Roman" w:cs="宋体" w:hint="eastAsia"/>
                <w:sz w:val="24"/>
                <w:szCs w:val="24"/>
              </w:rPr>
              <w:t>当</w:t>
            </w:r>
            <w:r>
              <w:rPr>
                <w:rFonts w:ascii="Times New Roman" w:hAnsi="Times New Roman" w:cs="宋体" w:hint="eastAsia"/>
                <w:sz w:val="24"/>
                <w:szCs w:val="24"/>
              </w:rPr>
              <w:t xml:space="preserve"> t</w:t>
            </w:r>
            <w:r>
              <w:rPr>
                <w:rFonts w:ascii="Times New Roman" w:hAnsi="Times New Roman" w:cs="宋体" w:hint="eastAsia"/>
                <w:sz w:val="24"/>
                <w:szCs w:val="24"/>
              </w:rPr>
              <w:t>等于</w:t>
            </w:r>
            <w:r>
              <w:rPr>
                <w:rFonts w:ascii="Times New Roman" w:hAnsi="Times New Roman" w:cs="宋体" w:hint="eastAsia"/>
                <w:sz w:val="24"/>
                <w:szCs w:val="24"/>
              </w:rPr>
              <w:t xml:space="preserve"> 0</w:t>
            </w:r>
            <w:r>
              <w:rPr>
                <w:rFonts w:ascii="Times New Roman" w:hAnsi="Times New Roman" w:cs="宋体" w:hint="eastAsia"/>
                <w:sz w:val="24"/>
                <w:szCs w:val="24"/>
              </w:rPr>
              <w:t>时，模型变为神经网络，当</w:t>
            </w:r>
            <w:r>
              <w:rPr>
                <w:rFonts w:ascii="Times New Roman" w:hAnsi="Times New Roman" w:cs="宋体" w:hint="eastAsia"/>
                <w:sz w:val="24"/>
                <w:szCs w:val="24"/>
              </w:rPr>
              <w:t xml:space="preserve"> t</w:t>
            </w:r>
            <w:r>
              <w:rPr>
                <w:rFonts w:ascii="Times New Roman" w:hAnsi="Times New Roman" w:cs="宋体" w:hint="eastAsia"/>
                <w:sz w:val="24"/>
                <w:szCs w:val="24"/>
              </w:rPr>
              <w:t>等于</w:t>
            </w:r>
            <w:r>
              <w:rPr>
                <w:rFonts w:ascii="Times New Roman" w:hAnsi="Times New Roman" w:cs="宋体" w:hint="eastAsia"/>
                <w:sz w:val="24"/>
                <w:szCs w:val="24"/>
              </w:rPr>
              <w:t xml:space="preserve"> 1</w:t>
            </w:r>
            <w:r>
              <w:rPr>
                <w:rFonts w:ascii="Times New Roman" w:hAnsi="Times New Roman" w:cs="宋体" w:hint="eastAsia"/>
                <w:sz w:val="24"/>
                <w:szCs w:val="24"/>
              </w:rPr>
              <w:t>时，模型变为贝叶斯网络。</w:t>
            </w:r>
            <w:r>
              <w:rPr>
                <w:rFonts w:ascii="Times New Roman" w:hAnsi="Times New Roman" w:cs="宋体" w:hint="eastAsia"/>
                <w:sz w:val="24"/>
                <w:szCs w:val="24"/>
              </w:rPr>
              <w:t>)</w:t>
            </w:r>
          </w:p>
          <w:p w:rsidR="00304279" w:rsidRDefault="00304279" w:rsidP="00625519">
            <w:pPr>
              <w:spacing w:line="410" w:lineRule="exact"/>
              <w:ind w:firstLineChars="200" w:firstLine="480"/>
              <w:rPr>
                <w:rFonts w:ascii="Times New Roman" w:hAnsi="Times New Roman" w:cs="宋体"/>
                <w:sz w:val="24"/>
                <w:szCs w:val="24"/>
              </w:rPr>
            </w:pPr>
          </w:p>
          <w:p w:rsidR="00304279" w:rsidRDefault="00304279" w:rsidP="00625519">
            <w:pPr>
              <w:spacing w:line="410" w:lineRule="exact"/>
              <w:ind w:firstLineChars="200" w:firstLine="480"/>
              <w:rPr>
                <w:rFonts w:ascii="Times New Roman" w:hAnsi="Times New Roman" w:cs="宋体"/>
                <w:sz w:val="24"/>
                <w:szCs w:val="24"/>
              </w:rPr>
            </w:pPr>
          </w:p>
          <w:p w:rsidR="00B37591" w:rsidRPr="0063389C" w:rsidRDefault="00B437AE" w:rsidP="00D760E9">
            <w:pPr>
              <w:pStyle w:val="ac"/>
              <w:spacing w:beforeLines="50" w:before="156" w:afterLines="30" w:after="93" w:line="410" w:lineRule="exact"/>
              <w:ind w:firstLine="482"/>
              <w:rPr>
                <w:rFonts w:ascii="Times New Roman" w:hAnsi="宋体" w:cs="宋体"/>
                <w:b/>
                <w:sz w:val="24"/>
                <w:szCs w:val="24"/>
              </w:rPr>
            </w:pPr>
            <w:r w:rsidRPr="0063389C">
              <w:rPr>
                <w:rFonts w:ascii="Times New Roman" w:hAnsi="宋体" w:cs="宋体" w:hint="eastAsia"/>
                <w:b/>
                <w:sz w:val="24"/>
                <w:szCs w:val="24"/>
              </w:rPr>
              <w:lastRenderedPageBreak/>
              <w:t>5.</w:t>
            </w:r>
            <w:r w:rsidR="000162E6" w:rsidRPr="0063389C">
              <w:rPr>
                <w:rFonts w:ascii="Times New Roman" w:hAnsi="宋体" w:cs="宋体" w:hint="eastAsia"/>
                <w:b/>
                <w:sz w:val="24"/>
                <w:szCs w:val="24"/>
              </w:rPr>
              <w:t xml:space="preserve"> </w:t>
            </w:r>
            <w:r w:rsidRPr="0063389C">
              <w:rPr>
                <w:rFonts w:ascii="Times New Roman" w:hAnsi="宋体" w:cs="宋体" w:hint="eastAsia"/>
                <w:b/>
                <w:sz w:val="24"/>
                <w:szCs w:val="24"/>
              </w:rPr>
              <w:t>模型评估</w:t>
            </w:r>
          </w:p>
          <w:p w:rsidR="00B37591" w:rsidRPr="0063389C" w:rsidRDefault="00B437AE" w:rsidP="00D760E9">
            <w:pPr>
              <w:spacing w:beforeLines="20" w:before="62" w:afterLines="10" w:after="31" w:line="400" w:lineRule="exact"/>
              <w:ind w:firstLineChars="200" w:firstLine="482"/>
              <w:rPr>
                <w:rFonts w:ascii="Times New Roman" w:hAnsi="Times New Roman" w:cs="宋体"/>
                <w:b/>
                <w:sz w:val="24"/>
                <w:szCs w:val="24"/>
              </w:rPr>
            </w:pPr>
            <w:r w:rsidRPr="0063389C">
              <w:rPr>
                <w:rFonts w:ascii="Times New Roman" w:hAnsi="Times New Roman" w:cs="宋体" w:hint="eastAsia"/>
                <w:b/>
                <w:sz w:val="24"/>
                <w:szCs w:val="24"/>
              </w:rPr>
              <w:t>5.1</w:t>
            </w:r>
            <w:r w:rsidRPr="0063389C">
              <w:rPr>
                <w:rFonts w:ascii="Times New Roman" w:hAnsi="Times New Roman" w:cs="宋体" w:hint="eastAsia"/>
                <w:b/>
                <w:sz w:val="24"/>
                <w:szCs w:val="24"/>
              </w:rPr>
              <w:t>神经网络评估</w:t>
            </w:r>
          </w:p>
          <w:p w:rsidR="00B37591" w:rsidRDefault="00B437AE" w:rsidP="00304279">
            <w:pPr>
              <w:spacing w:line="420" w:lineRule="exact"/>
              <w:ind w:firstLineChars="200" w:firstLine="480"/>
              <w:rPr>
                <w:rFonts w:ascii="Times New Roman" w:hAnsi="Times New Roman" w:cs="宋体"/>
                <w:sz w:val="24"/>
                <w:szCs w:val="24"/>
              </w:rPr>
            </w:pPr>
            <w:r>
              <w:rPr>
                <w:rFonts w:ascii="Times New Roman" w:hAnsi="Times New Roman" w:cs="宋体" w:hint="eastAsia"/>
                <w:sz w:val="24"/>
                <w:szCs w:val="24"/>
              </w:rPr>
              <w:t>神经网络采用如指标进行模型评估：</w:t>
            </w:r>
          </w:p>
          <w:p w:rsidR="00B37591" w:rsidRDefault="00B437AE" w:rsidP="00304279">
            <w:pPr>
              <w:spacing w:line="420" w:lineRule="exact"/>
              <w:ind w:firstLineChars="200" w:firstLine="480"/>
              <w:rPr>
                <w:rFonts w:ascii="Times New Roman" w:hAnsi="Times New Roman" w:cs="宋体"/>
                <w:sz w:val="24"/>
                <w:szCs w:val="24"/>
              </w:rPr>
            </w:pPr>
            <w:r>
              <w:rPr>
                <w:rFonts w:ascii="Times New Roman" w:hAnsi="Times New Roman" w:cs="宋体" w:hint="eastAsia"/>
                <w:sz w:val="24"/>
                <w:szCs w:val="24"/>
              </w:rPr>
              <w:t>(1)</w:t>
            </w:r>
            <w:r>
              <w:rPr>
                <w:rFonts w:ascii="Times New Roman" w:hAnsi="Times New Roman" w:cs="宋体" w:hint="eastAsia"/>
                <w:sz w:val="24"/>
                <w:szCs w:val="24"/>
              </w:rPr>
              <w:t>错误率</w:t>
            </w:r>
            <w:r>
              <w:rPr>
                <w:rFonts w:ascii="Times New Roman" w:hAnsi="Times New Roman" w:cs="宋体" w:hint="eastAsia"/>
                <w:sz w:val="24"/>
                <w:szCs w:val="24"/>
              </w:rPr>
              <w:t>(errorrate)E=(</w:t>
            </w:r>
            <w:r>
              <w:rPr>
                <w:rFonts w:ascii="Times New Roman" w:hAnsi="Times New Roman" w:cs="宋体" w:hint="eastAsia"/>
                <w:sz w:val="24"/>
                <w:szCs w:val="24"/>
              </w:rPr>
              <w:t>分类错误个数</w:t>
            </w:r>
            <w:r>
              <w:rPr>
                <w:rFonts w:ascii="Times New Roman" w:hAnsi="Times New Roman" w:cs="宋体" w:hint="eastAsia"/>
                <w:sz w:val="24"/>
                <w:szCs w:val="24"/>
              </w:rPr>
              <w:t>/</w:t>
            </w:r>
            <w:r>
              <w:rPr>
                <w:rFonts w:ascii="Times New Roman" w:hAnsi="Times New Roman" w:cs="宋体" w:hint="eastAsia"/>
                <w:sz w:val="24"/>
                <w:szCs w:val="24"/>
              </w:rPr>
              <w:t>总样本数</w:t>
            </w:r>
            <w:r>
              <w:rPr>
                <w:rFonts w:ascii="Times New Roman" w:hAnsi="Times New Roman" w:cs="宋体" w:hint="eastAsia"/>
                <w:sz w:val="24"/>
                <w:szCs w:val="24"/>
              </w:rPr>
              <w:t>)*100%</w:t>
            </w:r>
          </w:p>
          <w:p w:rsidR="00B37591" w:rsidRDefault="00B437AE" w:rsidP="00304279">
            <w:pPr>
              <w:spacing w:line="420" w:lineRule="exact"/>
              <w:ind w:firstLineChars="200" w:firstLine="480"/>
              <w:rPr>
                <w:rFonts w:ascii="Times New Roman" w:hAnsi="Times New Roman" w:cs="宋体"/>
                <w:sz w:val="24"/>
                <w:szCs w:val="24"/>
              </w:rPr>
            </w:pPr>
            <w:r>
              <w:rPr>
                <w:rFonts w:ascii="Times New Roman" w:hAnsi="Times New Roman" w:cs="宋体" w:hint="eastAsia"/>
                <w:sz w:val="24"/>
                <w:szCs w:val="24"/>
              </w:rPr>
              <w:t>(2)</w:t>
            </w:r>
            <w:r>
              <w:rPr>
                <w:rFonts w:ascii="Times New Roman" w:hAnsi="Times New Roman" w:cs="宋体" w:hint="eastAsia"/>
                <w:sz w:val="24"/>
                <w:szCs w:val="24"/>
              </w:rPr>
              <w:t>误差</w:t>
            </w:r>
            <w:r>
              <w:rPr>
                <w:rFonts w:ascii="Times New Roman" w:hAnsi="Times New Roman" w:cs="宋体" w:hint="eastAsia"/>
                <w:sz w:val="24"/>
                <w:szCs w:val="24"/>
              </w:rPr>
              <w:t>(error):</w:t>
            </w:r>
            <w:r>
              <w:rPr>
                <w:rFonts w:ascii="Times New Roman" w:hAnsi="Times New Roman" w:cs="宋体" w:hint="eastAsia"/>
                <w:sz w:val="24"/>
                <w:szCs w:val="24"/>
              </w:rPr>
              <w:t>学习器实际预测输出与样本的真实输出之间的差异，即损失函数值大小。</w:t>
            </w:r>
          </w:p>
          <w:p w:rsidR="00B37591" w:rsidRPr="0063389C" w:rsidRDefault="00B437AE" w:rsidP="00D760E9">
            <w:pPr>
              <w:spacing w:beforeLines="20" w:before="62" w:afterLines="10" w:after="31" w:line="400" w:lineRule="exact"/>
              <w:ind w:firstLineChars="200" w:firstLine="482"/>
              <w:rPr>
                <w:rFonts w:ascii="Times New Roman" w:hAnsi="Times New Roman" w:cs="宋体"/>
                <w:b/>
                <w:sz w:val="24"/>
                <w:szCs w:val="24"/>
              </w:rPr>
            </w:pPr>
            <w:r w:rsidRPr="0063389C">
              <w:rPr>
                <w:rFonts w:ascii="Times New Roman" w:hAnsi="Times New Roman" w:cs="宋体" w:hint="eastAsia"/>
                <w:b/>
                <w:sz w:val="24"/>
                <w:szCs w:val="24"/>
              </w:rPr>
              <w:t>5.2</w:t>
            </w:r>
            <w:r w:rsidRPr="0063389C">
              <w:rPr>
                <w:rFonts w:ascii="Times New Roman" w:hAnsi="Times New Roman" w:cs="宋体" w:hint="eastAsia"/>
                <w:b/>
                <w:sz w:val="24"/>
                <w:szCs w:val="24"/>
              </w:rPr>
              <w:t>贝叶斯网络评估</w:t>
            </w:r>
          </w:p>
          <w:p w:rsidR="00B37591" w:rsidRDefault="00B437AE" w:rsidP="00625519">
            <w:pPr>
              <w:ind w:firstLineChars="200" w:firstLine="480"/>
              <w:rPr>
                <w:rFonts w:ascii="Times New Roman" w:hAnsi="Times New Roman" w:cs="宋体"/>
                <w:sz w:val="24"/>
                <w:szCs w:val="24"/>
              </w:rPr>
            </w:pPr>
            <w:r>
              <w:rPr>
                <w:rFonts w:ascii="Times New Roman" w:hAnsi="Times New Roman" w:cs="宋体" w:hint="eastAsia"/>
                <w:sz w:val="24"/>
                <w:szCs w:val="24"/>
              </w:rPr>
              <w:t>给定训练集</w:t>
            </w:r>
            <w:r>
              <w:rPr>
                <w:rFonts w:ascii="Times New Roman" w:hAnsi="Times New Roman" w:cs="宋体" w:hint="eastAsia"/>
                <w:sz w:val="24"/>
                <w:szCs w:val="24"/>
              </w:rPr>
              <w:t xml:space="preserve"> D={</w:t>
            </w:r>
            <w:r>
              <w:rPr>
                <w:rFonts w:ascii="Times New Roman" w:hAnsi="Times New Roman" w:cs="宋体" w:hint="eastAsia"/>
                <w:i/>
                <w:sz w:val="24"/>
                <w:szCs w:val="24"/>
              </w:rPr>
              <w:t>x</w:t>
            </w:r>
            <w:r>
              <w:rPr>
                <w:rFonts w:ascii="Times New Roman" w:hAnsi="Times New Roman" w:cs="宋体" w:hint="eastAsia"/>
                <w:sz w:val="24"/>
                <w:szCs w:val="24"/>
                <w:vertAlign w:val="subscript"/>
              </w:rPr>
              <w:t>1</w:t>
            </w:r>
            <w:r>
              <w:rPr>
                <w:rFonts w:ascii="Times New Roman" w:hAnsi="Times New Roman" w:cs="宋体" w:hint="eastAsia"/>
                <w:i/>
                <w:sz w:val="24"/>
                <w:szCs w:val="24"/>
              </w:rPr>
              <w:t>,x</w:t>
            </w:r>
            <w:r>
              <w:rPr>
                <w:rFonts w:ascii="Times New Roman" w:hAnsi="Times New Roman" w:cs="宋体" w:hint="eastAsia"/>
                <w:sz w:val="24"/>
                <w:szCs w:val="24"/>
                <w:vertAlign w:val="subscript"/>
              </w:rPr>
              <w:t>2</w:t>
            </w:r>
            <w:r>
              <w:rPr>
                <w:rFonts w:ascii="Times New Roman" w:hAnsi="Times New Roman" w:cs="宋体" w:hint="eastAsia"/>
                <w:sz w:val="24"/>
                <w:szCs w:val="24"/>
              </w:rPr>
              <w:t>,</w:t>
            </w:r>
            <w:r>
              <w:rPr>
                <w:rFonts w:ascii="Times New Roman" w:hAnsi="Times New Roman" w:cs="宋体" w:hint="eastAsia"/>
                <w:sz w:val="24"/>
                <w:szCs w:val="24"/>
              </w:rPr>
              <w:t>…</w:t>
            </w:r>
            <w:r>
              <w:rPr>
                <w:rFonts w:ascii="Times New Roman" w:hAnsi="Times New Roman" w:cs="宋体" w:hint="eastAsia"/>
                <w:sz w:val="24"/>
                <w:szCs w:val="24"/>
              </w:rPr>
              <w:t>,</w:t>
            </w:r>
            <w:proofErr w:type="spellStart"/>
            <w:r>
              <w:rPr>
                <w:rFonts w:ascii="Times New Roman" w:hAnsi="Times New Roman" w:cs="宋体" w:hint="eastAsia"/>
                <w:i/>
                <w:sz w:val="24"/>
                <w:szCs w:val="24"/>
              </w:rPr>
              <w:t>x</w:t>
            </w:r>
            <w:r>
              <w:rPr>
                <w:rFonts w:ascii="Times New Roman" w:hAnsi="Times New Roman" w:cs="宋体" w:hint="eastAsia"/>
                <w:i/>
                <w:sz w:val="24"/>
                <w:szCs w:val="24"/>
                <w:vertAlign w:val="subscript"/>
              </w:rPr>
              <w:t>m</w:t>
            </w:r>
            <w:proofErr w:type="spellEnd"/>
            <w:r>
              <w:rPr>
                <w:rFonts w:ascii="Times New Roman" w:hAnsi="Times New Roman" w:cs="宋体" w:hint="eastAsia"/>
                <w:sz w:val="24"/>
                <w:szCs w:val="24"/>
              </w:rPr>
              <w:t>},</w:t>
            </w:r>
            <w:r>
              <w:rPr>
                <w:rFonts w:ascii="Times New Roman" w:hAnsi="Times New Roman" w:cs="宋体" w:hint="eastAsia"/>
                <w:sz w:val="24"/>
                <w:szCs w:val="24"/>
              </w:rPr>
              <w:t>贝叶斯网</w:t>
            </w:r>
            <w:r w:rsidRPr="00250426">
              <w:rPr>
                <w:rFonts w:ascii="Times New Roman" w:hAnsi="Times New Roman" w:cs="宋体" w:hint="eastAsia"/>
                <w:position w:val="-10"/>
                <w:sz w:val="24"/>
                <w:szCs w:val="24"/>
              </w:rPr>
              <w:object w:dxaOrig="1201" w:dyaOrig="318">
                <v:shape id="_x0000_i1037" type="#_x0000_t75" style="width:58.8pt;height:16.8pt" o:ole="">
                  <v:imagedata r:id="rId36" o:title=""/>
                </v:shape>
                <o:OLEObject Type="Embed" ProgID="Equations" ShapeID="_x0000_i1037" DrawAspect="Content" ObjectID="_1645882611" r:id="rId37"/>
              </w:object>
            </w:r>
            <w:r>
              <w:rPr>
                <w:rFonts w:ascii="Times New Roman" w:hAnsi="Times New Roman" w:cs="宋体" w:hint="eastAsia"/>
                <w:sz w:val="24"/>
                <w:szCs w:val="24"/>
              </w:rPr>
              <w:t>在</w:t>
            </w:r>
            <w:r>
              <w:rPr>
                <w:rFonts w:ascii="Times New Roman" w:hAnsi="Times New Roman" w:cs="宋体" w:hint="eastAsia"/>
                <w:sz w:val="24"/>
                <w:szCs w:val="24"/>
              </w:rPr>
              <w:t xml:space="preserve"> D</w:t>
            </w:r>
            <w:r>
              <w:rPr>
                <w:rFonts w:ascii="Times New Roman" w:hAnsi="Times New Roman" w:cs="宋体" w:hint="eastAsia"/>
                <w:sz w:val="24"/>
                <w:szCs w:val="24"/>
              </w:rPr>
              <w:t>上的评分函数可写为</w:t>
            </w:r>
          </w:p>
          <w:p w:rsidR="00B37591" w:rsidRDefault="00B437AE">
            <w:pPr>
              <w:jc w:val="center"/>
              <w:rPr>
                <w:rFonts w:ascii="Times New Roman" w:hAnsi="Times New Roman" w:cs="宋体"/>
                <w:sz w:val="24"/>
                <w:szCs w:val="24"/>
              </w:rPr>
            </w:pPr>
            <w:r w:rsidRPr="00250426">
              <w:rPr>
                <w:rFonts w:ascii="Times New Roman" w:hAnsi="Times New Roman" w:cs="宋体" w:hint="eastAsia"/>
                <w:position w:val="-14"/>
                <w:sz w:val="24"/>
                <w:szCs w:val="24"/>
              </w:rPr>
              <w:object w:dxaOrig="2924" w:dyaOrig="398">
                <v:shape id="_x0000_i1038" type="#_x0000_t75" style="width:145.8pt;height:19.2pt" o:ole="">
                  <v:imagedata r:id="rId38" o:title=""/>
                </v:shape>
                <o:OLEObject Type="Embed" ProgID="Equations" ShapeID="_x0000_i1038" DrawAspect="Content" ObjectID="_1645882612" r:id="rId39"/>
              </w:object>
            </w:r>
          </w:p>
          <w:p w:rsidR="00B37591" w:rsidRDefault="00B437AE" w:rsidP="00625519">
            <w:pPr>
              <w:ind w:firstLineChars="200" w:firstLine="480"/>
              <w:rPr>
                <w:rFonts w:ascii="Times New Roman" w:hAnsi="Times New Roman" w:cs="宋体"/>
                <w:sz w:val="24"/>
                <w:szCs w:val="24"/>
              </w:rPr>
            </w:pPr>
            <w:r>
              <w:rPr>
                <w:rFonts w:ascii="Times New Roman" w:hAnsi="Times New Roman" w:cs="宋体" w:hint="eastAsia"/>
                <w:sz w:val="24"/>
                <w:szCs w:val="24"/>
              </w:rPr>
              <w:t>其中，</w:t>
            </w:r>
            <w:r>
              <w:rPr>
                <w:rFonts w:ascii="Times New Roman" w:hAnsi="Times New Roman" w:cs="宋体" w:hint="eastAsia"/>
                <w:sz w:val="24"/>
                <w:szCs w:val="24"/>
              </w:rPr>
              <w:t>|B|</w:t>
            </w:r>
            <w:r>
              <w:rPr>
                <w:rFonts w:ascii="Times New Roman" w:hAnsi="Times New Roman" w:cs="宋体" w:hint="eastAsia"/>
                <w:sz w:val="24"/>
                <w:szCs w:val="24"/>
              </w:rPr>
              <w:t>是贝叶斯网的参数个数；</w:t>
            </w:r>
            <w:r w:rsidRPr="00250426">
              <w:rPr>
                <w:rFonts w:ascii="Times New Roman" w:hAnsi="Times New Roman" w:cs="宋体" w:hint="eastAsia"/>
                <w:position w:val="-10"/>
                <w:sz w:val="24"/>
                <w:szCs w:val="24"/>
              </w:rPr>
              <w:object w:dxaOrig="539" w:dyaOrig="318">
                <v:shape id="_x0000_i1039" type="#_x0000_t75" style="width:26.4pt;height:16.8pt" o:ole="">
                  <v:imagedata r:id="rId40" o:title=""/>
                </v:shape>
                <o:OLEObject Type="Embed" ProgID="Equations" ShapeID="_x0000_i1039" DrawAspect="Content" ObjectID="_1645882613" r:id="rId41"/>
              </w:object>
            </w:r>
            <w:r>
              <w:rPr>
                <w:rFonts w:ascii="Times New Roman" w:hAnsi="Times New Roman" w:cs="宋体" w:hint="eastAsia"/>
                <w:sz w:val="24"/>
                <w:szCs w:val="24"/>
              </w:rPr>
              <w:t>表示描述每个参数θ所需的字节数；</w:t>
            </w:r>
          </w:p>
          <w:p w:rsidR="00B37591" w:rsidRDefault="00B437AE" w:rsidP="00625519">
            <w:pPr>
              <w:ind w:firstLineChars="200" w:firstLine="480"/>
              <w:rPr>
                <w:rFonts w:ascii="Times New Roman" w:hAnsi="Times New Roman" w:cs="宋体"/>
                <w:sz w:val="24"/>
                <w:szCs w:val="24"/>
              </w:rPr>
            </w:pPr>
            <w:r>
              <w:rPr>
                <w:rFonts w:ascii="Times New Roman" w:hAnsi="Times New Roman" w:cs="宋体" w:hint="eastAsia"/>
                <w:sz w:val="24"/>
                <w:szCs w:val="24"/>
              </w:rPr>
              <w:t>而</w:t>
            </w:r>
            <w:r>
              <w:rPr>
                <w:rFonts w:ascii="Times New Roman" w:hAnsi="Times New Roman" w:cs="宋体" w:hint="eastAsia"/>
                <w:sz w:val="24"/>
                <w:szCs w:val="24"/>
              </w:rPr>
              <w:t xml:space="preserve"> </w:t>
            </w:r>
            <w:r w:rsidRPr="00250426">
              <w:rPr>
                <w:rFonts w:ascii="Times New Roman" w:hAnsi="Times New Roman" w:cs="宋体" w:hint="eastAsia"/>
                <w:position w:val="-22"/>
                <w:sz w:val="24"/>
                <w:szCs w:val="24"/>
              </w:rPr>
              <w:object w:dxaOrig="2659" w:dyaOrig="521">
                <v:shape id="_x0000_i1040" type="#_x0000_t75" style="width:132.6pt;height:26.4pt" o:ole="">
                  <v:imagedata r:id="rId42" o:title=""/>
                </v:shape>
                <o:OLEObject Type="Embed" ProgID="Equations" ShapeID="_x0000_i1040" DrawAspect="Content" ObjectID="_1645882614" r:id="rId43"/>
              </w:object>
            </w:r>
            <w:r>
              <w:rPr>
                <w:rFonts w:ascii="Times New Roman" w:hAnsi="Times New Roman" w:cs="宋体" w:hint="eastAsia"/>
                <w:sz w:val="24"/>
                <w:szCs w:val="24"/>
              </w:rPr>
              <w:t>是贝叶斯网络</w:t>
            </w:r>
            <w:r>
              <w:rPr>
                <w:rFonts w:ascii="Times New Roman" w:hAnsi="Times New Roman" w:cs="宋体" w:hint="eastAsia"/>
                <w:sz w:val="24"/>
                <w:szCs w:val="24"/>
              </w:rPr>
              <w:t xml:space="preserve"> B</w:t>
            </w:r>
            <w:r>
              <w:rPr>
                <w:rFonts w:ascii="Times New Roman" w:hAnsi="Times New Roman" w:cs="宋体" w:hint="eastAsia"/>
                <w:sz w:val="24"/>
                <w:szCs w:val="24"/>
              </w:rPr>
              <w:t>的对数似然函数</w:t>
            </w:r>
            <w:r>
              <w:rPr>
                <w:rFonts w:ascii="Times New Roman" w:hAnsi="Times New Roman" w:cs="宋体" w:hint="eastAsia"/>
                <w:sz w:val="24"/>
                <w:szCs w:val="24"/>
              </w:rPr>
              <w:t>.</w:t>
            </w:r>
          </w:p>
          <w:p w:rsidR="00B37591" w:rsidRPr="0063389C" w:rsidRDefault="00B437AE" w:rsidP="00D760E9">
            <w:pPr>
              <w:pStyle w:val="ac"/>
              <w:spacing w:beforeLines="50" w:before="156" w:afterLines="30" w:after="93" w:line="410" w:lineRule="exact"/>
              <w:ind w:firstLine="482"/>
              <w:rPr>
                <w:rFonts w:ascii="Times New Roman" w:hAnsi="宋体" w:cs="宋体"/>
                <w:b/>
                <w:sz w:val="24"/>
                <w:szCs w:val="24"/>
              </w:rPr>
            </w:pPr>
            <w:r w:rsidRPr="0063389C">
              <w:rPr>
                <w:rFonts w:ascii="Times New Roman" w:hAnsi="宋体" w:cs="宋体" w:hint="eastAsia"/>
                <w:b/>
                <w:sz w:val="24"/>
                <w:szCs w:val="24"/>
              </w:rPr>
              <w:t>6.</w:t>
            </w:r>
            <w:r w:rsidR="002C5161" w:rsidRPr="0063389C">
              <w:rPr>
                <w:rFonts w:ascii="Times New Roman" w:hAnsi="宋体" w:cs="宋体" w:hint="eastAsia"/>
                <w:b/>
                <w:sz w:val="24"/>
                <w:szCs w:val="24"/>
              </w:rPr>
              <w:t xml:space="preserve"> </w:t>
            </w:r>
            <w:r w:rsidRPr="0063389C">
              <w:rPr>
                <w:rFonts w:ascii="Times New Roman" w:hAnsi="宋体" w:cs="宋体" w:hint="eastAsia"/>
                <w:b/>
                <w:sz w:val="24"/>
                <w:szCs w:val="24"/>
              </w:rPr>
              <w:t>模型优化</w:t>
            </w:r>
          </w:p>
          <w:p w:rsidR="00B37591" w:rsidRDefault="00B437AE" w:rsidP="00625519">
            <w:pPr>
              <w:spacing w:line="410" w:lineRule="exact"/>
              <w:ind w:firstLineChars="200" w:firstLine="480"/>
              <w:rPr>
                <w:rFonts w:ascii="Times New Roman" w:hAnsi="Times New Roman" w:cs="宋体"/>
                <w:sz w:val="24"/>
                <w:szCs w:val="24"/>
              </w:rPr>
            </w:pPr>
            <w:r>
              <w:rPr>
                <w:rFonts w:ascii="Times New Roman" w:hAnsi="Times New Roman" w:cs="宋体" w:hint="eastAsia"/>
                <w:sz w:val="24"/>
                <w:szCs w:val="24"/>
              </w:rPr>
              <w:t>神经网络中的隐含层层数、隐含层神经元个数以及学习率大小、激活函数的选择等对于模型的准确率有一定的影响，因此在训练过程中可通过调整此类超参数来优化模型。其中，联合模型中的</w:t>
            </w:r>
            <w:r>
              <w:rPr>
                <w:rFonts w:ascii="Times New Roman" w:hAnsi="Times New Roman" w:cs="宋体" w:hint="eastAsia"/>
                <w:sz w:val="24"/>
                <w:szCs w:val="24"/>
              </w:rPr>
              <w:t xml:space="preserve"> t</w:t>
            </w:r>
            <w:r>
              <w:rPr>
                <w:rFonts w:ascii="Times New Roman" w:hAnsi="Times New Roman" w:cs="宋体" w:hint="eastAsia"/>
                <w:sz w:val="24"/>
                <w:szCs w:val="24"/>
              </w:rPr>
              <w:t>可通过自适应算法、启发式算法等来优化得到。</w:t>
            </w:r>
          </w:p>
          <w:p w:rsidR="00B37591" w:rsidRDefault="00B437AE" w:rsidP="00D760E9">
            <w:pPr>
              <w:spacing w:beforeLines="50" w:before="156" w:afterLines="30" w:after="93" w:line="410" w:lineRule="exact"/>
              <w:ind w:firstLineChars="200" w:firstLine="482"/>
              <w:rPr>
                <w:rFonts w:ascii="Times New Roman" w:hAnsi="Times New Roman" w:cs="宋体"/>
                <w:b/>
                <w:bCs/>
                <w:sz w:val="24"/>
                <w:szCs w:val="24"/>
              </w:rPr>
            </w:pPr>
            <w:r>
              <w:rPr>
                <w:rFonts w:ascii="Times New Roman" w:hAnsi="Times New Roman" w:cs="宋体" w:hint="eastAsia"/>
                <w:b/>
                <w:bCs/>
                <w:sz w:val="24"/>
                <w:szCs w:val="24"/>
              </w:rPr>
              <w:t>7.</w:t>
            </w:r>
            <w:r w:rsidR="002C5161">
              <w:rPr>
                <w:rFonts w:ascii="Times New Roman" w:hAnsi="Times New Roman" w:cs="宋体" w:hint="eastAsia"/>
                <w:b/>
                <w:bCs/>
                <w:sz w:val="24"/>
                <w:szCs w:val="24"/>
              </w:rPr>
              <w:t xml:space="preserve"> </w:t>
            </w:r>
            <w:r>
              <w:rPr>
                <w:rFonts w:ascii="Times New Roman" w:hAnsi="Times New Roman" w:cs="宋体" w:hint="eastAsia"/>
                <w:b/>
                <w:bCs/>
                <w:sz w:val="24"/>
                <w:szCs w:val="24"/>
              </w:rPr>
              <w:t>模型应用与搭建</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模型的实际应用：高校教师教学质量评价系统。</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模型的搭建：模型的搭建以</w:t>
            </w:r>
            <w:r>
              <w:rPr>
                <w:rFonts w:ascii="Times New Roman" w:hAnsi="Times New Roman" w:cs="宋体" w:hint="eastAsia"/>
                <w:sz w:val="24"/>
                <w:szCs w:val="24"/>
              </w:rPr>
              <w:t xml:space="preserve"> python</w:t>
            </w:r>
            <w:r>
              <w:rPr>
                <w:rFonts w:ascii="Times New Roman" w:hAnsi="Times New Roman" w:cs="宋体" w:hint="eastAsia"/>
                <w:sz w:val="24"/>
                <w:szCs w:val="24"/>
              </w:rPr>
              <w:t>语言和</w:t>
            </w:r>
            <w:r>
              <w:rPr>
                <w:rFonts w:ascii="Times New Roman" w:hAnsi="Times New Roman" w:cs="宋体" w:hint="eastAsia"/>
                <w:sz w:val="24"/>
                <w:szCs w:val="24"/>
              </w:rPr>
              <w:t xml:space="preserve"> TensorFlow</w:t>
            </w:r>
            <w:r>
              <w:rPr>
                <w:rFonts w:ascii="Times New Roman" w:hAnsi="Times New Roman" w:cs="宋体" w:hint="eastAsia"/>
                <w:sz w:val="24"/>
                <w:szCs w:val="24"/>
              </w:rPr>
              <w:t>为开发平台。</w:t>
            </w:r>
          </w:p>
          <w:p w:rsidR="00B37591" w:rsidRPr="000162E6" w:rsidRDefault="00C2446B" w:rsidP="00D760E9">
            <w:pPr>
              <w:tabs>
                <w:tab w:val="left" w:pos="792"/>
                <w:tab w:val="left" w:pos="918"/>
              </w:tabs>
              <w:snapToGrid w:val="0"/>
              <w:spacing w:beforeLines="70" w:before="218" w:afterLines="50" w:after="156" w:line="440" w:lineRule="exact"/>
              <w:ind w:left="1299" w:hangingChars="462" w:hanging="1299"/>
              <w:rPr>
                <w:rFonts w:ascii="黑体" w:eastAsia="黑体" w:hAnsi="黑体"/>
                <w:b/>
                <w:bCs/>
                <w:sz w:val="28"/>
                <w:szCs w:val="28"/>
              </w:rPr>
            </w:pPr>
            <w:r>
              <w:rPr>
                <w:rFonts w:ascii="黑体" w:eastAsia="黑体" w:hAnsi="黑体" w:hint="eastAsia"/>
                <w:b/>
                <w:bCs/>
                <w:sz w:val="28"/>
                <w:szCs w:val="28"/>
              </w:rPr>
              <w:t>（四）</w:t>
            </w:r>
            <w:r w:rsidR="00B437AE" w:rsidRPr="000162E6">
              <w:rPr>
                <w:rFonts w:ascii="黑体" w:eastAsia="黑体" w:hAnsi="黑体" w:hint="eastAsia"/>
                <w:b/>
                <w:bCs/>
                <w:sz w:val="28"/>
                <w:szCs w:val="28"/>
              </w:rPr>
              <w:t>国、内外研究现状和发展动态</w:t>
            </w:r>
          </w:p>
          <w:p w:rsidR="00B37591" w:rsidRDefault="00B437AE" w:rsidP="00625519">
            <w:pPr>
              <w:spacing w:line="410" w:lineRule="exact"/>
              <w:ind w:firstLineChars="200" w:firstLine="480"/>
              <w:rPr>
                <w:rFonts w:ascii="Times New Roman" w:hAnsi="Times New Roman"/>
                <w:sz w:val="24"/>
                <w:szCs w:val="24"/>
              </w:rPr>
            </w:pPr>
            <w:r>
              <w:rPr>
                <w:rFonts w:ascii="Times New Roman" w:hAnsi="Times New Roman" w:hint="eastAsia"/>
                <w:sz w:val="24"/>
                <w:szCs w:val="24"/>
              </w:rPr>
              <w:t>1</w:t>
            </w:r>
            <w:r w:rsidR="00304279">
              <w:rPr>
                <w:rFonts w:ascii="Times New Roman" w:hAnsi="Times New Roman" w:hint="eastAsia"/>
                <w:sz w:val="24"/>
                <w:szCs w:val="24"/>
              </w:rPr>
              <w:t xml:space="preserve">. </w:t>
            </w:r>
            <w:r>
              <w:rPr>
                <w:rFonts w:ascii="Times New Roman" w:hAnsi="Times New Roman" w:hint="eastAsia"/>
                <w:sz w:val="24"/>
                <w:szCs w:val="24"/>
              </w:rPr>
              <w:t>近年来，贝叶斯网络的技术应用很广泛，但是在教育领域的应用还是不很成熟，成功的例子也不多。任春荣等指出了家庭、社会经济地位与小学生成绩的关系；张斌等也提出了小学生学业成绩与睡眠状况之间的关系；武彤等利用高校学生的学业成绩信息来建立了决策树模型，对学生成绩进行分析研究；谢星宇等指出了学生的日常消费及图书馆数据对学生成绩存在着较大的影响；陈伟等通过运用朴素贝叶斯统计方法对学生的英语四级成绩进行了预测和分类。邢志伟等建立贝叶斯网络模型，来预测了航班保障服务的时间。</w:t>
            </w:r>
          </w:p>
          <w:p w:rsidR="00B37591" w:rsidRDefault="00B437AE" w:rsidP="00625519">
            <w:pPr>
              <w:spacing w:line="410" w:lineRule="exact"/>
              <w:ind w:firstLineChars="200" w:firstLine="480"/>
              <w:rPr>
                <w:rFonts w:ascii="Times New Roman" w:hAnsi="Times New Roman"/>
                <w:sz w:val="24"/>
                <w:szCs w:val="24"/>
              </w:rPr>
            </w:pPr>
            <w:r>
              <w:rPr>
                <w:rFonts w:ascii="Times New Roman" w:hAnsi="Times New Roman" w:hint="eastAsia"/>
                <w:sz w:val="24"/>
                <w:szCs w:val="24"/>
              </w:rPr>
              <w:t>2</w:t>
            </w:r>
            <w:r w:rsidR="00304279">
              <w:rPr>
                <w:rFonts w:ascii="Times New Roman" w:hAnsi="Times New Roman" w:hint="eastAsia"/>
                <w:sz w:val="24"/>
                <w:szCs w:val="24"/>
              </w:rPr>
              <w:t xml:space="preserve">. </w:t>
            </w:r>
            <w:r>
              <w:rPr>
                <w:rFonts w:ascii="Times New Roman" w:hAnsi="Times New Roman" w:hint="eastAsia"/>
                <w:sz w:val="24"/>
                <w:szCs w:val="24"/>
              </w:rPr>
              <w:t>神经网络的应用也非常广泛，如医学诊断</w:t>
            </w:r>
            <w:r w:rsidRPr="00304279">
              <w:rPr>
                <w:rFonts w:ascii="Times New Roman" w:hAnsi="Times New Roman" w:hint="eastAsia"/>
                <w:sz w:val="24"/>
                <w:szCs w:val="24"/>
                <w:vertAlign w:val="superscript"/>
              </w:rPr>
              <w:t>[16]</w:t>
            </w:r>
            <w:r>
              <w:rPr>
                <w:rFonts w:ascii="Times New Roman" w:hAnsi="Times New Roman" w:hint="eastAsia"/>
                <w:sz w:val="24"/>
                <w:szCs w:val="24"/>
              </w:rPr>
              <w:t>、生物信号的检测与分析</w:t>
            </w:r>
            <w:r w:rsidRPr="00304279">
              <w:rPr>
                <w:rFonts w:ascii="Times New Roman" w:hAnsi="Times New Roman" w:hint="eastAsia"/>
                <w:sz w:val="24"/>
                <w:szCs w:val="24"/>
                <w:vertAlign w:val="superscript"/>
              </w:rPr>
              <w:t>[17]</w:t>
            </w:r>
            <w:r>
              <w:rPr>
                <w:rFonts w:ascii="Times New Roman" w:hAnsi="Times New Roman" w:hint="eastAsia"/>
                <w:sz w:val="24"/>
                <w:szCs w:val="24"/>
              </w:rPr>
              <w:t>、</w:t>
            </w:r>
            <w:r>
              <w:rPr>
                <w:rFonts w:ascii="Times New Roman" w:hAnsi="Times New Roman" w:hint="eastAsia"/>
                <w:sz w:val="24"/>
                <w:szCs w:val="24"/>
              </w:rPr>
              <w:lastRenderedPageBreak/>
              <w:t>医学专家系统</w:t>
            </w:r>
            <w:r w:rsidRPr="00304279">
              <w:rPr>
                <w:rFonts w:ascii="Times New Roman" w:hAnsi="Times New Roman" w:hint="eastAsia"/>
                <w:sz w:val="24"/>
                <w:szCs w:val="24"/>
                <w:vertAlign w:val="superscript"/>
              </w:rPr>
              <w:t>[18]</w:t>
            </w:r>
            <w:r>
              <w:rPr>
                <w:rFonts w:ascii="Times New Roman" w:hAnsi="Times New Roman" w:hint="eastAsia"/>
                <w:sz w:val="24"/>
                <w:szCs w:val="24"/>
              </w:rPr>
              <w:t>等，已成功地解决了许多现代计算机难以解决的实际问题，表现出了良好的智能特性。在质量评估体系构建中，则是在其他领域研究较多，在国内外的研究报道中，国内外学者使用</w:t>
            </w:r>
            <w:r>
              <w:rPr>
                <w:rFonts w:ascii="Times New Roman" w:hAnsi="Times New Roman" w:hint="eastAsia"/>
                <w:sz w:val="24"/>
                <w:szCs w:val="24"/>
              </w:rPr>
              <w:t xml:space="preserve"> ANN</w:t>
            </w:r>
            <w:r>
              <w:rPr>
                <w:rFonts w:ascii="Times New Roman" w:hAnsi="Times New Roman" w:hint="eastAsia"/>
                <w:sz w:val="24"/>
                <w:szCs w:val="24"/>
              </w:rPr>
              <w:t>构建教育</w:t>
            </w:r>
            <w:r w:rsidRPr="00304279">
              <w:rPr>
                <w:rFonts w:ascii="Times New Roman" w:hAnsi="Times New Roman" w:hint="eastAsia"/>
                <w:sz w:val="24"/>
                <w:szCs w:val="24"/>
                <w:vertAlign w:val="superscript"/>
              </w:rPr>
              <w:t>[19]</w:t>
            </w:r>
            <w:r>
              <w:rPr>
                <w:rFonts w:ascii="Times New Roman" w:hAnsi="Times New Roman" w:hint="eastAsia"/>
                <w:sz w:val="24"/>
                <w:szCs w:val="24"/>
              </w:rPr>
              <w:t>、交通</w:t>
            </w:r>
            <w:r w:rsidRPr="00304279">
              <w:rPr>
                <w:rFonts w:ascii="Times New Roman" w:hAnsi="Times New Roman" w:hint="eastAsia"/>
                <w:sz w:val="24"/>
                <w:szCs w:val="24"/>
                <w:vertAlign w:val="superscript"/>
              </w:rPr>
              <w:t>[20]</w:t>
            </w:r>
            <w:r>
              <w:rPr>
                <w:rFonts w:ascii="Times New Roman" w:hAnsi="Times New Roman" w:hint="eastAsia"/>
                <w:sz w:val="24"/>
                <w:szCs w:val="24"/>
              </w:rPr>
              <w:t>、工业</w:t>
            </w:r>
            <w:r w:rsidRPr="00304279">
              <w:rPr>
                <w:rFonts w:ascii="Times New Roman" w:hAnsi="Times New Roman" w:hint="eastAsia"/>
                <w:sz w:val="24"/>
                <w:szCs w:val="24"/>
                <w:vertAlign w:val="superscript"/>
              </w:rPr>
              <w:t>[21]</w:t>
            </w:r>
            <w:r>
              <w:rPr>
                <w:rFonts w:ascii="Times New Roman" w:hAnsi="Times New Roman" w:hint="eastAsia"/>
                <w:sz w:val="24"/>
                <w:szCs w:val="24"/>
              </w:rPr>
              <w:t>等质量评价体系的构建。邵春福等通过神经网络等方法构建了铁路客运服务质量评价系统，结果表明</w:t>
            </w:r>
            <w:r>
              <w:rPr>
                <w:rFonts w:ascii="Times New Roman" w:hAnsi="Times New Roman" w:hint="eastAsia"/>
                <w:sz w:val="24"/>
                <w:szCs w:val="24"/>
              </w:rPr>
              <w:t xml:space="preserve"> ANN</w:t>
            </w:r>
            <w:r>
              <w:rPr>
                <w:rFonts w:ascii="Times New Roman" w:hAnsi="Times New Roman" w:hint="eastAsia"/>
                <w:sz w:val="24"/>
                <w:szCs w:val="24"/>
              </w:rPr>
              <w:t>能够较好地反映客运服务质量水平，较其他常用方法的效能高，该评价模型更接近实际评价过程</w:t>
            </w:r>
            <w:r>
              <w:rPr>
                <w:rFonts w:ascii="Times New Roman" w:hAnsi="Times New Roman" w:hint="eastAsia"/>
                <w:sz w:val="24"/>
                <w:szCs w:val="24"/>
              </w:rPr>
              <w:t>.</w:t>
            </w:r>
          </w:p>
          <w:p w:rsidR="00B37591" w:rsidRPr="000162E6" w:rsidRDefault="00C2446B" w:rsidP="00D760E9">
            <w:pPr>
              <w:tabs>
                <w:tab w:val="left" w:pos="792"/>
                <w:tab w:val="left" w:pos="918"/>
              </w:tabs>
              <w:snapToGrid w:val="0"/>
              <w:spacing w:beforeLines="70" w:before="218" w:afterLines="50" w:after="156" w:line="440" w:lineRule="exact"/>
              <w:ind w:left="1299" w:hangingChars="462" w:hanging="1299"/>
              <w:rPr>
                <w:rFonts w:ascii="黑体" w:eastAsia="黑体" w:hAnsi="黑体"/>
                <w:b/>
                <w:bCs/>
                <w:sz w:val="28"/>
                <w:szCs w:val="28"/>
              </w:rPr>
            </w:pPr>
            <w:r>
              <w:rPr>
                <w:rFonts w:ascii="黑体" w:eastAsia="黑体" w:hAnsi="黑体" w:hint="eastAsia"/>
                <w:b/>
                <w:bCs/>
                <w:sz w:val="28"/>
                <w:szCs w:val="28"/>
              </w:rPr>
              <w:t>（五）</w:t>
            </w:r>
            <w:r w:rsidR="00B437AE" w:rsidRPr="000162E6">
              <w:rPr>
                <w:rFonts w:ascii="黑体" w:eastAsia="黑体" w:hAnsi="黑体" w:hint="eastAsia"/>
                <w:b/>
                <w:bCs/>
                <w:sz w:val="28"/>
                <w:szCs w:val="28"/>
              </w:rPr>
              <w:t>创新点与项目特色</w:t>
            </w:r>
          </w:p>
          <w:p w:rsidR="00B37591" w:rsidRDefault="00B437AE" w:rsidP="0030427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1</w:t>
            </w:r>
            <w:r w:rsidR="00304279">
              <w:rPr>
                <w:rFonts w:ascii="Times New Roman" w:hAnsi="Times New Roman" w:cs="宋体" w:hint="eastAsia"/>
                <w:sz w:val="24"/>
                <w:szCs w:val="24"/>
              </w:rPr>
              <w:t xml:space="preserve">. </w:t>
            </w:r>
            <w:r>
              <w:rPr>
                <w:rFonts w:ascii="Times New Roman" w:hAnsi="Times New Roman" w:cs="宋体" w:hint="eastAsia"/>
                <w:sz w:val="24"/>
                <w:szCs w:val="24"/>
              </w:rPr>
              <w:t>贝叶斯网络主要用于模拟人对因果关系的推理以及不确定性的处理过程。近年来，因贝叶斯网络具有直观的网络图形和严密的概率基础的特性，从而在理论上解决了数据与专家知识互相结合的问题。因此，在构建贝叶斯网络时，既可利用样本数据直接进行建模，也可使用专家知识进行建模，亦或将两者结合后再进行重新建模。总体来说，</w:t>
            </w:r>
            <w:r>
              <w:rPr>
                <w:rFonts w:ascii="Times New Roman" w:hAnsi="Times New Roman" w:cs="宋体" w:hint="eastAsia"/>
                <w:sz w:val="24"/>
                <w:szCs w:val="24"/>
              </w:rPr>
              <w:t>BNs</w:t>
            </w:r>
            <w:r>
              <w:rPr>
                <w:rFonts w:ascii="Times New Roman" w:hAnsi="Times New Roman" w:cs="宋体" w:hint="eastAsia"/>
                <w:sz w:val="24"/>
                <w:szCs w:val="24"/>
              </w:rPr>
              <w:t>模型具有更好的灵活性，与传统的统计分析模型相比，</w:t>
            </w:r>
            <w:r>
              <w:rPr>
                <w:rFonts w:ascii="Times New Roman" w:hAnsi="Times New Roman" w:cs="宋体" w:hint="eastAsia"/>
                <w:sz w:val="24"/>
                <w:szCs w:val="24"/>
              </w:rPr>
              <w:t>BNS</w:t>
            </w:r>
            <w:r>
              <w:rPr>
                <w:rFonts w:ascii="Times New Roman" w:hAnsi="Times New Roman" w:cs="宋体" w:hint="eastAsia"/>
                <w:sz w:val="24"/>
                <w:szCs w:val="24"/>
              </w:rPr>
              <w:t>模型功能更强大，是一种常用的数据挖掘工具</w:t>
            </w:r>
            <w:r>
              <w:rPr>
                <w:rFonts w:ascii="Times New Roman" w:hAnsi="Times New Roman" w:cs="宋体" w:hint="eastAsia"/>
                <w:sz w:val="24"/>
                <w:szCs w:val="24"/>
              </w:rPr>
              <w:t>.</w:t>
            </w:r>
          </w:p>
          <w:p w:rsidR="00B37591" w:rsidRDefault="00B437AE" w:rsidP="00625519">
            <w:pPr>
              <w:spacing w:line="410" w:lineRule="exact"/>
              <w:ind w:firstLineChars="200" w:firstLine="480"/>
              <w:rPr>
                <w:rFonts w:ascii="Times New Roman" w:hAnsi="Times New Roman"/>
                <w:b/>
                <w:bCs/>
                <w:sz w:val="24"/>
              </w:rPr>
            </w:pPr>
            <w:r>
              <w:rPr>
                <w:rFonts w:ascii="Times New Roman" w:hAnsi="Times New Roman" w:cs="宋体" w:hint="eastAsia"/>
                <w:sz w:val="24"/>
                <w:szCs w:val="24"/>
              </w:rPr>
              <w:t>2</w:t>
            </w:r>
            <w:r w:rsidR="00304279">
              <w:rPr>
                <w:rFonts w:ascii="Times New Roman" w:hAnsi="Times New Roman" w:cs="宋体" w:hint="eastAsia"/>
                <w:sz w:val="24"/>
                <w:szCs w:val="24"/>
              </w:rPr>
              <w:t xml:space="preserve">. </w:t>
            </w:r>
            <w:r>
              <w:rPr>
                <w:rFonts w:ascii="Times New Roman" w:hAnsi="Times New Roman" w:cs="宋体" w:hint="eastAsia"/>
                <w:sz w:val="24"/>
                <w:szCs w:val="24"/>
              </w:rPr>
              <w:t>本质上，</w:t>
            </w:r>
            <w:r>
              <w:rPr>
                <w:rFonts w:ascii="Times New Roman" w:hAnsi="Times New Roman" w:cs="宋体" w:hint="eastAsia"/>
                <w:sz w:val="24"/>
                <w:szCs w:val="24"/>
              </w:rPr>
              <w:t>ANN</w:t>
            </w:r>
            <w:r>
              <w:rPr>
                <w:rFonts w:ascii="Times New Roman" w:hAnsi="Times New Roman" w:cs="宋体" w:hint="eastAsia"/>
                <w:sz w:val="24"/>
                <w:szCs w:val="24"/>
              </w:rPr>
              <w:t>实现了一个从输入到输出的映射功能。数学上已经证明，仅通过三层网络即能以任意精度去逼近任意非线性函数。这使得其特别适用于求解有复杂内部机制的问题，即</w:t>
            </w:r>
            <w:r>
              <w:rPr>
                <w:rFonts w:ascii="Times New Roman" w:hAnsi="Times New Roman" w:cs="宋体" w:hint="eastAsia"/>
                <w:sz w:val="24"/>
                <w:szCs w:val="24"/>
              </w:rPr>
              <w:t xml:space="preserve"> ANN</w:t>
            </w:r>
            <w:r>
              <w:rPr>
                <w:rFonts w:ascii="Times New Roman" w:hAnsi="Times New Roman" w:cs="宋体" w:hint="eastAsia"/>
                <w:sz w:val="24"/>
                <w:szCs w:val="24"/>
              </w:rPr>
              <w:t>拥有较强的非线性映射能力。同时，</w:t>
            </w:r>
            <w:r>
              <w:rPr>
                <w:rFonts w:ascii="Times New Roman" w:hAnsi="Times New Roman" w:cs="宋体" w:hint="eastAsia"/>
                <w:sz w:val="24"/>
                <w:szCs w:val="24"/>
              </w:rPr>
              <w:t>ANN</w:t>
            </w:r>
            <w:r>
              <w:rPr>
                <w:rFonts w:ascii="Times New Roman" w:hAnsi="Times New Roman" w:cs="宋体" w:hint="eastAsia"/>
                <w:sz w:val="24"/>
                <w:szCs w:val="24"/>
              </w:rPr>
              <w:t>也具有高度的自学习与自适应能力。在训练过程中，网络可以自动地学习到输入及输出数据中的内在规律，且自适应地把学习内容通过网络的权值记忆下来。</w:t>
            </w:r>
          </w:p>
          <w:p w:rsidR="00B37591" w:rsidRPr="00625519" w:rsidRDefault="00C2446B" w:rsidP="00D760E9">
            <w:pPr>
              <w:tabs>
                <w:tab w:val="left" w:pos="792"/>
                <w:tab w:val="left" w:pos="918"/>
              </w:tabs>
              <w:snapToGrid w:val="0"/>
              <w:spacing w:beforeLines="70" w:before="218" w:afterLines="50" w:after="156" w:line="440" w:lineRule="exact"/>
              <w:ind w:left="1299" w:hangingChars="462" w:hanging="1299"/>
              <w:rPr>
                <w:rFonts w:ascii="黑体" w:eastAsia="黑体" w:hAnsi="黑体"/>
                <w:b/>
                <w:bCs/>
                <w:sz w:val="28"/>
                <w:szCs w:val="28"/>
              </w:rPr>
            </w:pPr>
            <w:r>
              <w:rPr>
                <w:rFonts w:ascii="黑体" w:eastAsia="黑体" w:hAnsi="黑体" w:hint="eastAsia"/>
                <w:b/>
                <w:bCs/>
                <w:sz w:val="28"/>
                <w:szCs w:val="28"/>
              </w:rPr>
              <w:t>（六）</w:t>
            </w:r>
            <w:r w:rsidR="00B437AE" w:rsidRPr="00625519">
              <w:rPr>
                <w:rFonts w:ascii="黑体" w:eastAsia="黑体" w:hAnsi="黑体" w:hint="eastAsia"/>
                <w:b/>
                <w:bCs/>
                <w:sz w:val="28"/>
                <w:szCs w:val="28"/>
              </w:rPr>
              <w:t>技术路线、拟解决的问题及预期成果</w:t>
            </w:r>
          </w:p>
          <w:p w:rsidR="00B37591" w:rsidRDefault="00B437AE" w:rsidP="00C2446B">
            <w:pPr>
              <w:spacing w:line="420" w:lineRule="exact"/>
              <w:ind w:firstLineChars="200" w:firstLine="482"/>
              <w:rPr>
                <w:rFonts w:ascii="Times New Roman" w:hAnsi="Times New Roman"/>
                <w:sz w:val="24"/>
                <w:szCs w:val="24"/>
              </w:rPr>
            </w:pPr>
            <w:r w:rsidRPr="0063389C">
              <w:rPr>
                <w:rFonts w:ascii="黑体" w:eastAsia="黑体" w:hAnsi="黑体" w:cs="仿宋" w:hint="eastAsia"/>
                <w:b/>
                <w:bCs/>
                <w:sz w:val="24"/>
                <w:szCs w:val="24"/>
              </w:rPr>
              <w:t>技术路线：</w:t>
            </w:r>
            <w:r w:rsidRPr="00625519">
              <w:rPr>
                <w:rFonts w:ascii="Times New Roman" w:hAnsi="Times New Roman" w:hint="eastAsia"/>
                <w:sz w:val="24"/>
                <w:szCs w:val="24"/>
              </w:rPr>
              <w:t>项目具体技术路线如图</w:t>
            </w:r>
            <w:r w:rsidRPr="00625519">
              <w:rPr>
                <w:rFonts w:ascii="Times New Roman" w:hAnsi="Times New Roman" w:hint="eastAsia"/>
                <w:sz w:val="24"/>
                <w:szCs w:val="24"/>
              </w:rPr>
              <w:t>4</w:t>
            </w:r>
            <w:r w:rsidRPr="00625519">
              <w:rPr>
                <w:rFonts w:ascii="Times New Roman" w:hAnsi="Times New Roman" w:hint="eastAsia"/>
                <w:sz w:val="24"/>
                <w:szCs w:val="24"/>
              </w:rPr>
              <w:t>所示</w:t>
            </w:r>
          </w:p>
          <w:p w:rsidR="00304279" w:rsidRDefault="00304279" w:rsidP="00304279">
            <w:pPr>
              <w:spacing w:line="420" w:lineRule="exact"/>
              <w:ind w:firstLineChars="200" w:firstLine="480"/>
              <w:rPr>
                <w:rFonts w:ascii="Times New Roman" w:hAnsi="Times New Roman"/>
                <w:sz w:val="24"/>
                <w:szCs w:val="24"/>
              </w:rPr>
            </w:pPr>
          </w:p>
          <w:p w:rsidR="00304279" w:rsidRDefault="00304279" w:rsidP="00304279">
            <w:pPr>
              <w:spacing w:line="420" w:lineRule="exact"/>
              <w:ind w:firstLineChars="200" w:firstLine="480"/>
              <w:rPr>
                <w:rFonts w:ascii="Times New Roman" w:hAnsi="Times New Roman"/>
                <w:sz w:val="24"/>
                <w:szCs w:val="24"/>
              </w:rPr>
            </w:pPr>
          </w:p>
          <w:p w:rsidR="00304279" w:rsidRDefault="00304279" w:rsidP="00304279">
            <w:pPr>
              <w:spacing w:line="420" w:lineRule="exact"/>
              <w:ind w:firstLineChars="200" w:firstLine="480"/>
              <w:rPr>
                <w:rFonts w:ascii="Times New Roman" w:hAnsi="Times New Roman"/>
                <w:sz w:val="24"/>
                <w:szCs w:val="24"/>
              </w:rPr>
            </w:pPr>
          </w:p>
          <w:p w:rsidR="00304279" w:rsidRDefault="00304279" w:rsidP="00304279">
            <w:pPr>
              <w:spacing w:line="420" w:lineRule="exact"/>
              <w:ind w:firstLineChars="200" w:firstLine="480"/>
              <w:rPr>
                <w:rFonts w:ascii="Times New Roman" w:hAnsi="Times New Roman"/>
                <w:sz w:val="24"/>
                <w:szCs w:val="24"/>
              </w:rPr>
            </w:pPr>
          </w:p>
          <w:p w:rsidR="00304279" w:rsidRDefault="00304279" w:rsidP="00304279">
            <w:pPr>
              <w:spacing w:line="420" w:lineRule="exact"/>
              <w:ind w:firstLineChars="200" w:firstLine="480"/>
              <w:rPr>
                <w:rFonts w:ascii="Times New Roman" w:hAnsi="Times New Roman"/>
                <w:sz w:val="24"/>
                <w:szCs w:val="24"/>
              </w:rPr>
            </w:pPr>
          </w:p>
          <w:p w:rsidR="00304279" w:rsidRDefault="00304279" w:rsidP="00304279">
            <w:pPr>
              <w:spacing w:line="420" w:lineRule="exact"/>
              <w:ind w:firstLineChars="200" w:firstLine="480"/>
              <w:rPr>
                <w:rFonts w:ascii="Times New Roman" w:hAnsi="Times New Roman"/>
                <w:sz w:val="24"/>
                <w:szCs w:val="24"/>
              </w:rPr>
            </w:pPr>
          </w:p>
          <w:p w:rsidR="00304279" w:rsidRDefault="00304279" w:rsidP="00304279">
            <w:pPr>
              <w:spacing w:line="420" w:lineRule="exact"/>
              <w:ind w:firstLineChars="200" w:firstLine="480"/>
              <w:rPr>
                <w:rFonts w:ascii="Times New Roman" w:hAnsi="Times New Roman"/>
                <w:sz w:val="24"/>
                <w:szCs w:val="24"/>
              </w:rPr>
            </w:pPr>
          </w:p>
          <w:p w:rsidR="00304279" w:rsidRDefault="00304279" w:rsidP="00304279">
            <w:pPr>
              <w:spacing w:line="420" w:lineRule="exact"/>
              <w:ind w:firstLineChars="200" w:firstLine="480"/>
              <w:rPr>
                <w:rFonts w:ascii="Times New Roman" w:hAnsi="Times New Roman"/>
                <w:sz w:val="24"/>
                <w:szCs w:val="24"/>
              </w:rPr>
            </w:pPr>
          </w:p>
          <w:p w:rsidR="00304279" w:rsidRDefault="00304279" w:rsidP="00304279">
            <w:pPr>
              <w:spacing w:line="420" w:lineRule="exact"/>
              <w:ind w:firstLineChars="200" w:firstLine="480"/>
              <w:rPr>
                <w:rFonts w:ascii="Times New Roman" w:hAnsi="Times New Roman"/>
                <w:sz w:val="24"/>
                <w:szCs w:val="24"/>
              </w:rPr>
            </w:pPr>
          </w:p>
          <w:p w:rsidR="00304279" w:rsidRDefault="00304279" w:rsidP="00304279">
            <w:pPr>
              <w:spacing w:line="420" w:lineRule="exact"/>
              <w:ind w:firstLineChars="200" w:firstLine="480"/>
              <w:rPr>
                <w:rFonts w:ascii="Times New Roman" w:hAnsi="Times New Roman"/>
                <w:sz w:val="24"/>
                <w:szCs w:val="24"/>
              </w:rPr>
            </w:pPr>
          </w:p>
          <w:p w:rsidR="00304279" w:rsidRDefault="00304279" w:rsidP="00304279">
            <w:pPr>
              <w:spacing w:line="420" w:lineRule="exact"/>
              <w:ind w:firstLineChars="200" w:firstLine="480"/>
              <w:rPr>
                <w:rFonts w:ascii="Times New Roman" w:hAnsi="Times New Roman"/>
                <w:sz w:val="24"/>
                <w:szCs w:val="24"/>
              </w:rPr>
            </w:pPr>
          </w:p>
          <w:p w:rsidR="00B37591" w:rsidRDefault="00B437AE">
            <w:pPr>
              <w:jc w:val="center"/>
              <w:rPr>
                <w:rFonts w:ascii="Times New Roman" w:hAnsi="Times New Roman"/>
              </w:rPr>
            </w:pPr>
            <w:r>
              <w:rPr>
                <w:rFonts w:ascii="Times New Roman" w:hAnsi="Times New Roman" w:hint="eastAsia"/>
                <w:noProof/>
              </w:rPr>
              <w:lastRenderedPageBreak/>
              <w:drawing>
                <wp:inline distT="0" distB="0" distL="114300" distR="114300">
                  <wp:extent cx="5314388" cy="8429111"/>
                  <wp:effectExtent l="0" t="0" r="562" b="0"/>
                  <wp:docPr id="3" name="ECB019B1-382A-4266-B25C-5B523AA43C14-2"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CB019B1-382A-4266-B25C-5B523AA43C14-2" descr="qt_temp"/>
                          <pic:cNvPicPr>
                            <a:picLocks noChangeAspect="1"/>
                          </pic:cNvPicPr>
                        </pic:nvPicPr>
                        <pic:blipFill rotWithShape="1">
                          <a:blip r:embed="rId44" cstate="print"/>
                          <a:srcRect l="3540" t="3263" r="7374" b="4798"/>
                          <a:stretch/>
                        </pic:blipFill>
                        <pic:spPr bwMode="auto">
                          <a:xfrm>
                            <a:off x="0" y="0"/>
                            <a:ext cx="5324750" cy="8445546"/>
                          </a:xfrm>
                          <a:prstGeom prst="rect">
                            <a:avLst/>
                          </a:prstGeom>
                          <a:ln>
                            <a:noFill/>
                          </a:ln>
                          <a:extLst>
                            <a:ext uri="{53640926-AAD7-44D8-BBD7-CCE9431645EC}">
                              <a14:shadowObscured xmlns:a14="http://schemas.microsoft.com/office/drawing/2010/main"/>
                            </a:ext>
                          </a:extLst>
                        </pic:spPr>
                      </pic:pic>
                    </a:graphicData>
                  </a:graphic>
                </wp:inline>
              </w:drawing>
            </w:r>
          </w:p>
          <w:p w:rsidR="00B37591" w:rsidRPr="00304279" w:rsidRDefault="00B437AE" w:rsidP="0063389C">
            <w:pPr>
              <w:spacing w:line="500" w:lineRule="exact"/>
              <w:jc w:val="center"/>
              <w:rPr>
                <w:rFonts w:ascii="Times New Roman" w:hAnsi="Times New Roman" w:cs="宋体"/>
                <w:b/>
                <w:sz w:val="24"/>
                <w:szCs w:val="24"/>
              </w:rPr>
            </w:pPr>
            <w:r w:rsidRPr="00304279">
              <w:rPr>
                <w:rFonts w:ascii="Times New Roman" w:hAnsi="Times New Roman" w:cs="宋体" w:hint="eastAsia"/>
                <w:b/>
                <w:sz w:val="24"/>
                <w:szCs w:val="24"/>
              </w:rPr>
              <w:t>图</w:t>
            </w:r>
            <w:r w:rsidRPr="00304279">
              <w:rPr>
                <w:rFonts w:ascii="Times New Roman" w:hAnsi="Times New Roman" w:cs="宋体" w:hint="eastAsia"/>
                <w:b/>
                <w:sz w:val="24"/>
                <w:szCs w:val="24"/>
              </w:rPr>
              <w:t xml:space="preserve">4 </w:t>
            </w:r>
            <w:r w:rsidRPr="00304279">
              <w:rPr>
                <w:rFonts w:ascii="Times New Roman" w:hAnsi="Times New Roman" w:cs="宋体" w:hint="eastAsia"/>
                <w:b/>
                <w:sz w:val="24"/>
                <w:szCs w:val="24"/>
              </w:rPr>
              <w:t>项目技术路线图</w:t>
            </w:r>
          </w:p>
          <w:p w:rsidR="00B37591" w:rsidRPr="0063389C" w:rsidRDefault="00B437AE" w:rsidP="00D760E9">
            <w:pPr>
              <w:spacing w:beforeLines="30" w:before="93" w:line="420" w:lineRule="exact"/>
              <w:ind w:firstLineChars="200" w:firstLine="482"/>
              <w:rPr>
                <w:rFonts w:ascii="黑体" w:eastAsia="黑体" w:hAnsi="黑体"/>
                <w:b/>
                <w:sz w:val="24"/>
                <w:szCs w:val="24"/>
              </w:rPr>
            </w:pPr>
            <w:r w:rsidRPr="0063389C">
              <w:rPr>
                <w:rFonts w:ascii="黑体" w:eastAsia="黑体" w:hAnsi="黑体" w:hint="eastAsia"/>
                <w:b/>
                <w:sz w:val="24"/>
                <w:szCs w:val="24"/>
              </w:rPr>
              <w:lastRenderedPageBreak/>
              <w:t>要解决的主要问题：</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1. </w:t>
            </w:r>
            <w:r>
              <w:rPr>
                <w:rFonts w:ascii="Times New Roman" w:hAnsi="Times New Roman" w:cs="宋体" w:hint="eastAsia"/>
                <w:sz w:val="24"/>
                <w:szCs w:val="24"/>
              </w:rPr>
              <w:t>如何设计足够合理的评价系统的评价指标？</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2. </w:t>
            </w:r>
            <w:r>
              <w:rPr>
                <w:rFonts w:ascii="Times New Roman" w:hAnsi="Times New Roman" w:cs="宋体" w:hint="eastAsia"/>
                <w:sz w:val="24"/>
                <w:szCs w:val="24"/>
              </w:rPr>
              <w:t>如果以问卷形式获取调查数据，如何设计问卷、问卷回收、保证具有一定数量的数据等</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3. </w:t>
            </w:r>
            <w:r>
              <w:rPr>
                <w:rFonts w:ascii="Times New Roman" w:hAnsi="Times New Roman" w:cs="宋体" w:hint="eastAsia"/>
                <w:sz w:val="24"/>
                <w:szCs w:val="24"/>
              </w:rPr>
              <w:t>神经网络模型部分，如何确定里面的超参数，比如隐含层数，隐含层神经元个数，学习率等，如何初始化权值？</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4. </w:t>
            </w:r>
            <w:r>
              <w:rPr>
                <w:rFonts w:ascii="Times New Roman" w:hAnsi="Times New Roman" w:cs="宋体" w:hint="eastAsia"/>
                <w:sz w:val="24"/>
                <w:szCs w:val="24"/>
              </w:rPr>
              <w:t>如何通过评价指标构建足够合理的贝叶斯网络，各个节点之间的条件概率等参数如何确定？</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5. </w:t>
            </w:r>
            <w:r>
              <w:rPr>
                <w:rFonts w:ascii="Times New Roman" w:hAnsi="Times New Roman" w:cs="宋体" w:hint="eastAsia"/>
                <w:sz w:val="24"/>
                <w:szCs w:val="24"/>
              </w:rPr>
              <w:t>联合模型中的模型权值</w:t>
            </w:r>
            <w:r>
              <w:rPr>
                <w:rFonts w:ascii="Times New Roman" w:hAnsi="Times New Roman" w:cs="宋体" w:hint="eastAsia"/>
                <w:sz w:val="24"/>
                <w:szCs w:val="24"/>
              </w:rPr>
              <w:t>t</w:t>
            </w:r>
            <w:r>
              <w:rPr>
                <w:rFonts w:ascii="Times New Roman" w:hAnsi="Times New Roman" w:cs="宋体" w:hint="eastAsia"/>
                <w:sz w:val="24"/>
                <w:szCs w:val="24"/>
              </w:rPr>
              <w:t>如何确定更加合理，如何优化模型？</w:t>
            </w:r>
          </w:p>
          <w:p w:rsidR="00B37591" w:rsidRPr="0063389C" w:rsidRDefault="00B437AE" w:rsidP="00D760E9">
            <w:pPr>
              <w:spacing w:beforeLines="30" w:before="93" w:line="420" w:lineRule="exact"/>
              <w:ind w:firstLineChars="200" w:firstLine="482"/>
              <w:rPr>
                <w:rFonts w:ascii="黑体" w:eastAsia="黑体" w:hAnsi="黑体"/>
                <w:b/>
                <w:sz w:val="24"/>
                <w:szCs w:val="24"/>
              </w:rPr>
            </w:pPr>
            <w:r w:rsidRPr="0063389C">
              <w:rPr>
                <w:rFonts w:ascii="黑体" w:eastAsia="黑体" w:hAnsi="黑体" w:hint="eastAsia"/>
                <w:b/>
                <w:sz w:val="24"/>
                <w:szCs w:val="24"/>
              </w:rPr>
              <w:t>预期成果：</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 xml:space="preserve">1. </w:t>
            </w:r>
            <w:r>
              <w:rPr>
                <w:rFonts w:ascii="Times New Roman" w:hAnsi="Times New Roman" w:cs="宋体" w:hint="eastAsia"/>
                <w:sz w:val="24"/>
                <w:szCs w:val="24"/>
              </w:rPr>
              <w:t>整理问卷数据并撰写教学质量评价指标体系一份。</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 xml:space="preserve">2. </w:t>
            </w:r>
            <w:r>
              <w:rPr>
                <w:rFonts w:ascii="Times New Roman" w:hAnsi="Times New Roman" w:cs="宋体" w:hint="eastAsia"/>
                <w:sz w:val="24"/>
                <w:szCs w:val="24"/>
              </w:rPr>
              <w:t>结合联合模型的模拟效果以及实验数据，撰写研究报告一篇。</w:t>
            </w:r>
          </w:p>
          <w:p w:rsidR="00B37591" w:rsidRPr="0063389C" w:rsidRDefault="00C2446B" w:rsidP="00D760E9">
            <w:pPr>
              <w:tabs>
                <w:tab w:val="left" w:pos="792"/>
                <w:tab w:val="left" w:pos="918"/>
              </w:tabs>
              <w:snapToGrid w:val="0"/>
              <w:spacing w:beforeLines="70" w:before="218" w:afterLines="50" w:after="156" w:line="440" w:lineRule="exact"/>
              <w:ind w:left="1299" w:hangingChars="462" w:hanging="1299"/>
              <w:rPr>
                <w:rFonts w:ascii="黑体" w:eastAsia="黑体" w:hAnsi="黑体"/>
                <w:b/>
                <w:bCs/>
                <w:sz w:val="28"/>
                <w:szCs w:val="28"/>
              </w:rPr>
            </w:pPr>
            <w:r>
              <w:rPr>
                <w:rFonts w:ascii="黑体" w:eastAsia="黑体" w:hAnsi="黑体" w:hint="eastAsia"/>
                <w:b/>
                <w:bCs/>
                <w:sz w:val="28"/>
                <w:szCs w:val="28"/>
              </w:rPr>
              <w:t>（七）</w:t>
            </w:r>
            <w:r w:rsidR="00B437AE" w:rsidRPr="0063389C">
              <w:rPr>
                <w:rFonts w:ascii="黑体" w:eastAsia="黑体" w:hAnsi="黑体" w:hint="eastAsia"/>
                <w:b/>
                <w:bCs/>
                <w:sz w:val="28"/>
                <w:szCs w:val="28"/>
              </w:rPr>
              <w:t>项目研究进度安排</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2019</w:t>
            </w:r>
            <w:r>
              <w:rPr>
                <w:rFonts w:ascii="Times New Roman" w:hAnsi="Times New Roman" w:cs="宋体" w:hint="eastAsia"/>
                <w:sz w:val="24"/>
                <w:szCs w:val="24"/>
              </w:rPr>
              <w:t>年：研究准备阶段</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 xml:space="preserve">1. </w:t>
            </w:r>
            <w:r>
              <w:rPr>
                <w:rFonts w:ascii="Times New Roman" w:hAnsi="Times New Roman" w:cs="宋体" w:hint="eastAsia"/>
                <w:sz w:val="24"/>
                <w:szCs w:val="24"/>
              </w:rPr>
              <w:t>参考大量文献，了解关于贝叶斯的研究成果，熟悉课题，与课题小组成员，指导老师讨论后确定初步计划书。</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 xml:space="preserve">2. </w:t>
            </w:r>
            <w:r>
              <w:rPr>
                <w:rFonts w:ascii="Times New Roman" w:hAnsi="Times New Roman" w:cs="宋体" w:hint="eastAsia"/>
                <w:sz w:val="24"/>
                <w:szCs w:val="24"/>
              </w:rPr>
              <w:t>设计调查问卷，并在学校周边选点进行预调查，对问卷初稿进行试用，发现和修改问卷中的问题。</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 xml:space="preserve">3. </w:t>
            </w:r>
            <w:r>
              <w:rPr>
                <w:rFonts w:ascii="Times New Roman" w:hAnsi="Times New Roman" w:cs="宋体" w:hint="eastAsia"/>
                <w:sz w:val="24"/>
                <w:szCs w:val="24"/>
              </w:rPr>
              <w:t>着手收集教育领域中关于利用贝叶斯</w:t>
            </w:r>
            <w:r>
              <w:rPr>
                <w:rFonts w:ascii="Times New Roman" w:hAnsi="Times New Roman" w:cs="宋体" w:hint="eastAsia"/>
                <w:sz w:val="24"/>
                <w:szCs w:val="24"/>
              </w:rPr>
              <w:t>-</w:t>
            </w:r>
            <w:r>
              <w:rPr>
                <w:rFonts w:ascii="Times New Roman" w:hAnsi="Times New Roman" w:cs="宋体" w:hint="eastAsia"/>
                <w:sz w:val="24"/>
                <w:szCs w:val="24"/>
              </w:rPr>
              <w:t>神经网络进行质量评价的数据。</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 xml:space="preserve">4. </w:t>
            </w:r>
            <w:r>
              <w:rPr>
                <w:rFonts w:ascii="Times New Roman" w:hAnsi="Times New Roman" w:cs="宋体" w:hint="eastAsia"/>
                <w:sz w:val="24"/>
                <w:szCs w:val="24"/>
              </w:rPr>
              <w:t>初步构建贝叶斯</w:t>
            </w:r>
            <w:r>
              <w:rPr>
                <w:rFonts w:ascii="Times New Roman" w:hAnsi="Times New Roman" w:cs="宋体" w:hint="eastAsia"/>
                <w:sz w:val="24"/>
                <w:szCs w:val="24"/>
              </w:rPr>
              <w:t>-</w:t>
            </w:r>
            <w:r>
              <w:rPr>
                <w:rFonts w:ascii="Times New Roman" w:hAnsi="Times New Roman" w:cs="宋体" w:hint="eastAsia"/>
                <w:sz w:val="24"/>
                <w:szCs w:val="24"/>
              </w:rPr>
              <w:t>神经网络复合模型。</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2020</w:t>
            </w:r>
            <w:r>
              <w:rPr>
                <w:rFonts w:ascii="Times New Roman" w:hAnsi="Times New Roman" w:cs="宋体" w:hint="eastAsia"/>
                <w:sz w:val="24"/>
                <w:szCs w:val="24"/>
              </w:rPr>
              <w:t>年：研究实施阶段</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 xml:space="preserve">1. </w:t>
            </w:r>
            <w:r>
              <w:rPr>
                <w:rFonts w:ascii="Times New Roman" w:hAnsi="Times New Roman" w:cs="宋体" w:hint="eastAsia"/>
                <w:sz w:val="24"/>
                <w:szCs w:val="24"/>
              </w:rPr>
              <w:t>基于上学期查找到的文献更深一步地去研究贝叶斯神经网络方面的内容。</w:t>
            </w:r>
            <w:r>
              <w:rPr>
                <w:rFonts w:ascii="Times New Roman" w:hAnsi="Times New Roman" w:cs="宋体" w:hint="eastAsia"/>
                <w:sz w:val="24"/>
                <w:szCs w:val="24"/>
              </w:rPr>
              <w:t>(1-4</w:t>
            </w:r>
            <w:r>
              <w:rPr>
                <w:rFonts w:ascii="Times New Roman" w:hAnsi="Times New Roman" w:cs="宋体" w:hint="eastAsia"/>
                <w:sz w:val="24"/>
                <w:szCs w:val="24"/>
              </w:rPr>
              <w:t>月</w:t>
            </w:r>
            <w:r>
              <w:rPr>
                <w:rFonts w:ascii="Times New Roman" w:hAnsi="Times New Roman" w:cs="宋体" w:hint="eastAsia"/>
                <w:sz w:val="24"/>
                <w:szCs w:val="24"/>
              </w:rPr>
              <w:t>)</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 xml:space="preserve">2. </w:t>
            </w:r>
            <w:r>
              <w:rPr>
                <w:rFonts w:ascii="Times New Roman" w:hAnsi="Times New Roman" w:cs="宋体" w:hint="eastAsia"/>
                <w:sz w:val="24"/>
                <w:szCs w:val="24"/>
              </w:rPr>
              <w:t>进行贝叶斯神经网络模型方面的训练。</w:t>
            </w:r>
            <w:r>
              <w:rPr>
                <w:rFonts w:ascii="Times New Roman" w:hAnsi="Times New Roman" w:cs="宋体" w:hint="eastAsia"/>
                <w:sz w:val="24"/>
                <w:szCs w:val="24"/>
              </w:rPr>
              <w:t>(5-6</w:t>
            </w:r>
            <w:r>
              <w:rPr>
                <w:rFonts w:ascii="Times New Roman" w:hAnsi="Times New Roman" w:cs="宋体" w:hint="eastAsia"/>
                <w:sz w:val="24"/>
                <w:szCs w:val="24"/>
              </w:rPr>
              <w:t>月</w:t>
            </w:r>
            <w:r>
              <w:rPr>
                <w:rFonts w:ascii="Times New Roman" w:hAnsi="Times New Roman" w:cs="宋体" w:hint="eastAsia"/>
                <w:sz w:val="24"/>
                <w:szCs w:val="24"/>
              </w:rPr>
              <w:t>)</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 xml:space="preserve">3. </w:t>
            </w:r>
            <w:r>
              <w:rPr>
                <w:rFonts w:ascii="Times New Roman" w:hAnsi="Times New Roman" w:cs="宋体" w:hint="eastAsia"/>
                <w:sz w:val="24"/>
                <w:szCs w:val="24"/>
              </w:rPr>
              <w:t>训练期间跨多模型计算平均值。初步拟合贝叶斯神经网络的训练数据，给网络提供正则化效果，防止过度拟合。</w:t>
            </w:r>
            <w:r>
              <w:rPr>
                <w:rFonts w:ascii="Times New Roman" w:hAnsi="Times New Roman" w:cs="宋体" w:hint="eastAsia"/>
                <w:sz w:val="24"/>
                <w:szCs w:val="24"/>
              </w:rPr>
              <w:t>(6-9</w:t>
            </w:r>
            <w:r>
              <w:rPr>
                <w:rFonts w:ascii="Times New Roman" w:hAnsi="Times New Roman" w:cs="宋体" w:hint="eastAsia"/>
                <w:sz w:val="24"/>
                <w:szCs w:val="24"/>
              </w:rPr>
              <w:t>月</w:t>
            </w:r>
            <w:r>
              <w:rPr>
                <w:rFonts w:ascii="Times New Roman" w:hAnsi="Times New Roman" w:cs="宋体" w:hint="eastAsia"/>
                <w:sz w:val="24"/>
                <w:szCs w:val="24"/>
              </w:rPr>
              <w:t>)</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 xml:space="preserve">4. </w:t>
            </w:r>
            <w:r>
              <w:rPr>
                <w:rFonts w:ascii="Times New Roman" w:hAnsi="Times New Roman" w:cs="宋体" w:hint="eastAsia"/>
                <w:sz w:val="24"/>
                <w:szCs w:val="24"/>
              </w:rPr>
              <w:t>对结果的误差进行有效的预测。</w:t>
            </w:r>
            <w:r>
              <w:rPr>
                <w:rFonts w:ascii="Times New Roman" w:hAnsi="Times New Roman" w:cs="宋体" w:hint="eastAsia"/>
                <w:sz w:val="24"/>
                <w:szCs w:val="24"/>
              </w:rPr>
              <w:t>(9-10</w:t>
            </w:r>
            <w:r>
              <w:rPr>
                <w:rFonts w:ascii="Times New Roman" w:hAnsi="Times New Roman" w:cs="宋体" w:hint="eastAsia"/>
                <w:sz w:val="24"/>
                <w:szCs w:val="24"/>
              </w:rPr>
              <w:t>月</w:t>
            </w:r>
            <w:r>
              <w:rPr>
                <w:rFonts w:ascii="Times New Roman" w:hAnsi="Times New Roman" w:cs="宋体" w:hint="eastAsia"/>
                <w:sz w:val="24"/>
                <w:szCs w:val="24"/>
              </w:rPr>
              <w:t>)</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 xml:space="preserve">5. </w:t>
            </w:r>
            <w:r>
              <w:rPr>
                <w:rFonts w:ascii="Times New Roman" w:hAnsi="Times New Roman" w:cs="宋体" w:hint="eastAsia"/>
                <w:sz w:val="24"/>
                <w:szCs w:val="24"/>
              </w:rPr>
              <w:t>探究关于贝叶斯神经网络模型在质量评价系统中的应用</w:t>
            </w:r>
            <w:r>
              <w:rPr>
                <w:rFonts w:ascii="Times New Roman" w:hAnsi="Times New Roman" w:cs="宋体" w:hint="eastAsia"/>
                <w:sz w:val="24"/>
                <w:szCs w:val="24"/>
              </w:rPr>
              <w:t>(10-12</w:t>
            </w:r>
            <w:r>
              <w:rPr>
                <w:rFonts w:ascii="Times New Roman" w:hAnsi="Times New Roman" w:cs="宋体" w:hint="eastAsia"/>
                <w:sz w:val="24"/>
                <w:szCs w:val="24"/>
              </w:rPr>
              <w:t>月</w:t>
            </w:r>
            <w:r>
              <w:rPr>
                <w:rFonts w:ascii="Times New Roman" w:hAnsi="Times New Roman" w:cs="宋体" w:hint="eastAsia"/>
                <w:sz w:val="24"/>
                <w:szCs w:val="24"/>
              </w:rPr>
              <w:t>)</w:t>
            </w:r>
          </w:p>
          <w:p w:rsidR="00B37591" w:rsidRDefault="00B437AE">
            <w:pPr>
              <w:rPr>
                <w:rFonts w:ascii="Times New Roman" w:hAnsi="Times New Roman" w:cs="宋体"/>
                <w:sz w:val="24"/>
                <w:szCs w:val="24"/>
              </w:rPr>
            </w:pPr>
            <w:r>
              <w:rPr>
                <w:rFonts w:ascii="Times New Roman" w:hAnsi="Times New Roman" w:cs="宋体" w:hint="eastAsia"/>
                <w:sz w:val="24"/>
                <w:szCs w:val="24"/>
              </w:rPr>
              <w:t>2021</w:t>
            </w:r>
            <w:r>
              <w:rPr>
                <w:rFonts w:ascii="Times New Roman" w:hAnsi="Times New Roman" w:cs="宋体" w:hint="eastAsia"/>
                <w:sz w:val="24"/>
                <w:szCs w:val="24"/>
              </w:rPr>
              <w:t>年：项目完成阶段</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1</w:t>
            </w:r>
            <w:r w:rsidR="00304279">
              <w:rPr>
                <w:rFonts w:ascii="Times New Roman" w:hAnsi="Times New Roman" w:cs="宋体" w:hint="eastAsia"/>
                <w:sz w:val="24"/>
                <w:szCs w:val="24"/>
              </w:rPr>
              <w:t xml:space="preserve">. </w:t>
            </w:r>
            <w:r>
              <w:rPr>
                <w:rFonts w:ascii="Times New Roman" w:hAnsi="Times New Roman" w:cs="宋体" w:hint="eastAsia"/>
                <w:sz w:val="24"/>
                <w:szCs w:val="24"/>
              </w:rPr>
              <w:t>完成相关实验设计。</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2</w:t>
            </w:r>
            <w:r w:rsidR="00304279">
              <w:rPr>
                <w:rFonts w:ascii="Times New Roman" w:hAnsi="Times New Roman" w:cs="宋体" w:hint="eastAsia"/>
                <w:sz w:val="24"/>
                <w:szCs w:val="24"/>
              </w:rPr>
              <w:t xml:space="preserve">. </w:t>
            </w:r>
            <w:r>
              <w:rPr>
                <w:rFonts w:ascii="Times New Roman" w:hAnsi="Times New Roman" w:cs="宋体" w:hint="eastAsia"/>
                <w:sz w:val="24"/>
                <w:szCs w:val="24"/>
              </w:rPr>
              <w:t>总结与展望。</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3</w:t>
            </w:r>
            <w:r w:rsidR="00304279">
              <w:rPr>
                <w:rFonts w:ascii="Times New Roman" w:hAnsi="Times New Roman" w:cs="宋体" w:hint="eastAsia"/>
                <w:sz w:val="24"/>
                <w:szCs w:val="24"/>
              </w:rPr>
              <w:t xml:space="preserve">. </w:t>
            </w:r>
            <w:r>
              <w:rPr>
                <w:rFonts w:ascii="Times New Roman" w:hAnsi="Times New Roman" w:cs="宋体" w:hint="eastAsia"/>
                <w:sz w:val="24"/>
                <w:szCs w:val="24"/>
              </w:rPr>
              <w:t>撰写结题报告。</w:t>
            </w:r>
          </w:p>
          <w:p w:rsidR="00304279" w:rsidRDefault="00304279" w:rsidP="00625519">
            <w:pPr>
              <w:spacing w:line="400" w:lineRule="exact"/>
              <w:ind w:firstLineChars="200" w:firstLine="480"/>
              <w:rPr>
                <w:rFonts w:ascii="Times New Roman" w:hAnsi="Times New Roman" w:cs="宋体"/>
                <w:sz w:val="24"/>
                <w:szCs w:val="24"/>
              </w:rPr>
            </w:pPr>
          </w:p>
          <w:p w:rsidR="00B37591" w:rsidRPr="0063389C" w:rsidRDefault="00C2446B" w:rsidP="00D760E9">
            <w:pPr>
              <w:tabs>
                <w:tab w:val="left" w:pos="792"/>
                <w:tab w:val="left" w:pos="918"/>
              </w:tabs>
              <w:snapToGrid w:val="0"/>
              <w:spacing w:beforeLines="70" w:before="218" w:afterLines="50" w:after="156" w:line="440" w:lineRule="exact"/>
              <w:ind w:left="1299" w:hangingChars="462" w:hanging="1299"/>
              <w:rPr>
                <w:rFonts w:ascii="黑体" w:eastAsia="黑体" w:hAnsi="黑体"/>
                <w:b/>
                <w:bCs/>
                <w:sz w:val="28"/>
                <w:szCs w:val="28"/>
              </w:rPr>
            </w:pPr>
            <w:r>
              <w:rPr>
                <w:rFonts w:ascii="黑体" w:eastAsia="黑体" w:hAnsi="黑体" w:hint="eastAsia"/>
                <w:b/>
                <w:bCs/>
                <w:sz w:val="28"/>
                <w:szCs w:val="28"/>
              </w:rPr>
              <w:lastRenderedPageBreak/>
              <w:t>（八）</w:t>
            </w:r>
            <w:r w:rsidR="00B437AE" w:rsidRPr="0063389C">
              <w:rPr>
                <w:rFonts w:ascii="黑体" w:eastAsia="黑体" w:hAnsi="黑体" w:hint="eastAsia"/>
                <w:b/>
                <w:bCs/>
                <w:sz w:val="28"/>
                <w:szCs w:val="28"/>
              </w:rPr>
              <w:t>已有基础</w:t>
            </w:r>
          </w:p>
          <w:p w:rsidR="00B37591" w:rsidRPr="0063389C" w:rsidRDefault="00B437AE" w:rsidP="00D760E9">
            <w:pPr>
              <w:pStyle w:val="ac"/>
              <w:spacing w:beforeLines="50" w:before="156" w:afterLines="30" w:after="93" w:line="410" w:lineRule="exact"/>
              <w:ind w:firstLine="482"/>
              <w:rPr>
                <w:rFonts w:ascii="Times New Roman" w:hAnsi="宋体" w:cs="宋体"/>
                <w:b/>
                <w:sz w:val="24"/>
                <w:szCs w:val="24"/>
              </w:rPr>
            </w:pPr>
            <w:r w:rsidRPr="0063389C">
              <w:rPr>
                <w:rFonts w:ascii="Times New Roman" w:hAnsi="宋体" w:cs="宋体" w:hint="eastAsia"/>
                <w:b/>
                <w:sz w:val="24"/>
                <w:szCs w:val="24"/>
              </w:rPr>
              <w:t xml:space="preserve">1. </w:t>
            </w:r>
            <w:r w:rsidRPr="0063389C">
              <w:rPr>
                <w:rFonts w:ascii="Times New Roman" w:hAnsi="宋体" w:cs="宋体" w:hint="eastAsia"/>
                <w:b/>
                <w:sz w:val="24"/>
                <w:szCs w:val="24"/>
              </w:rPr>
              <w:t>与本项目有关的研究积累和已取得的成绩</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研究积累：</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1.</w:t>
            </w:r>
            <w:r w:rsidR="00304279">
              <w:rPr>
                <w:rFonts w:ascii="Times New Roman" w:hAnsi="Times New Roman" w:cs="宋体" w:hint="eastAsia"/>
                <w:sz w:val="24"/>
                <w:szCs w:val="24"/>
              </w:rPr>
              <w:t xml:space="preserve"> </w:t>
            </w:r>
            <w:r>
              <w:rPr>
                <w:rFonts w:ascii="Times New Roman" w:hAnsi="Times New Roman" w:cs="宋体" w:hint="eastAsia"/>
                <w:sz w:val="24"/>
                <w:szCs w:val="24"/>
              </w:rPr>
              <w:t>了解与贝叶斯神经网络相关的知识</w:t>
            </w:r>
          </w:p>
          <w:p w:rsidR="00B37591" w:rsidRDefault="00B437AE" w:rsidP="00625519">
            <w:pPr>
              <w:spacing w:line="400" w:lineRule="exact"/>
              <w:ind w:firstLineChars="200" w:firstLine="480"/>
              <w:rPr>
                <w:rFonts w:ascii="Times New Roman" w:hAnsi="Times New Roman" w:cs="宋体"/>
                <w:sz w:val="24"/>
                <w:szCs w:val="24"/>
              </w:rPr>
            </w:pPr>
            <w:r>
              <w:rPr>
                <w:rFonts w:ascii="Times New Roman" w:hAnsi="Times New Roman" w:cs="宋体" w:hint="eastAsia"/>
                <w:sz w:val="24"/>
                <w:szCs w:val="24"/>
              </w:rPr>
              <w:t>2.</w:t>
            </w:r>
            <w:r w:rsidR="00304279">
              <w:rPr>
                <w:rFonts w:ascii="Times New Roman" w:hAnsi="Times New Roman" w:cs="宋体" w:hint="eastAsia"/>
                <w:sz w:val="24"/>
                <w:szCs w:val="24"/>
              </w:rPr>
              <w:t xml:space="preserve"> </w:t>
            </w:r>
            <w:r>
              <w:rPr>
                <w:rFonts w:ascii="Times New Roman" w:hAnsi="Times New Roman" w:cs="宋体" w:hint="eastAsia"/>
                <w:sz w:val="24"/>
                <w:szCs w:val="24"/>
              </w:rPr>
              <w:t>学习了一些数学与计算机方面的基础知识，如高等数学，高等代数，Ｃ语言等。</w:t>
            </w:r>
          </w:p>
          <w:p w:rsidR="00B37591" w:rsidRDefault="00B437AE" w:rsidP="00625519">
            <w:pPr>
              <w:spacing w:line="400" w:lineRule="exact"/>
              <w:ind w:firstLineChars="200" w:firstLine="480"/>
              <w:rPr>
                <w:rFonts w:ascii="Times New Roman" w:hAnsi="Times New Roman"/>
                <w:b/>
                <w:bCs/>
                <w:sz w:val="24"/>
              </w:rPr>
            </w:pPr>
            <w:r>
              <w:rPr>
                <w:rFonts w:ascii="Times New Roman" w:hAnsi="Times New Roman" w:cs="宋体" w:hint="eastAsia"/>
                <w:sz w:val="24"/>
                <w:szCs w:val="24"/>
              </w:rPr>
              <w:t>已取得的成绩：确定了研究方向及研究方法。</w:t>
            </w:r>
          </w:p>
          <w:p w:rsidR="00B37591" w:rsidRPr="0063389C" w:rsidRDefault="00B437AE" w:rsidP="00D760E9">
            <w:pPr>
              <w:pStyle w:val="ac"/>
              <w:spacing w:beforeLines="50" w:before="156" w:afterLines="30" w:after="93" w:line="410" w:lineRule="exact"/>
              <w:ind w:firstLine="482"/>
              <w:rPr>
                <w:rFonts w:ascii="Times New Roman" w:hAnsi="宋体" w:cs="宋体"/>
                <w:b/>
                <w:sz w:val="24"/>
                <w:szCs w:val="24"/>
              </w:rPr>
            </w:pPr>
            <w:r w:rsidRPr="0063389C">
              <w:rPr>
                <w:rFonts w:ascii="Times New Roman" w:hAnsi="宋体" w:cs="宋体" w:hint="eastAsia"/>
                <w:b/>
                <w:sz w:val="24"/>
                <w:szCs w:val="24"/>
              </w:rPr>
              <w:t xml:space="preserve">2. </w:t>
            </w:r>
            <w:r w:rsidRPr="0063389C">
              <w:rPr>
                <w:rFonts w:ascii="Times New Roman" w:hAnsi="宋体" w:cs="宋体" w:hint="eastAsia"/>
                <w:b/>
                <w:sz w:val="24"/>
                <w:szCs w:val="24"/>
              </w:rPr>
              <w:t>已具备的条件，尚缺少的条件及解决方法</w:t>
            </w:r>
          </w:p>
          <w:p w:rsidR="00B37591" w:rsidRDefault="00B437AE" w:rsidP="007A7DC7">
            <w:pPr>
              <w:spacing w:line="400" w:lineRule="exact"/>
              <w:ind w:firstLineChars="200" w:firstLine="482"/>
              <w:rPr>
                <w:rFonts w:ascii="Times New Roman" w:hAnsi="Times New Roman" w:cs="宋体"/>
                <w:bCs/>
                <w:sz w:val="24"/>
                <w:szCs w:val="24"/>
              </w:rPr>
            </w:pPr>
            <w:r>
              <w:rPr>
                <w:rFonts w:ascii="Times New Roman" w:hAnsi="Times New Roman" w:cs="宋体" w:hint="eastAsia"/>
                <w:b/>
                <w:bCs/>
                <w:sz w:val="24"/>
                <w:szCs w:val="24"/>
              </w:rPr>
              <w:t>已具备的条件</w:t>
            </w:r>
            <w:r>
              <w:rPr>
                <w:rFonts w:ascii="Times New Roman" w:hAnsi="Times New Roman" w:cs="宋体" w:hint="eastAsia"/>
                <w:bCs/>
                <w:sz w:val="24"/>
                <w:szCs w:val="24"/>
              </w:rPr>
              <w:t>：课题组成员已经学习了一些数学的基础知识如高等数学，高等代数，</w:t>
            </w:r>
            <w:r>
              <w:rPr>
                <w:rFonts w:ascii="Times New Roman" w:hAnsi="Times New Roman" w:cs="宋体" w:hint="eastAsia"/>
                <w:bCs/>
                <w:sz w:val="24"/>
                <w:szCs w:val="24"/>
              </w:rPr>
              <w:t>C</w:t>
            </w:r>
            <w:r>
              <w:rPr>
                <w:rFonts w:ascii="Times New Roman" w:hAnsi="Times New Roman" w:cs="宋体" w:hint="eastAsia"/>
                <w:bCs/>
                <w:sz w:val="24"/>
                <w:szCs w:val="24"/>
              </w:rPr>
              <w:t>语言等，成绩位于专业排名的前列，所学的专业均为数据科学与大数据技术，将系统学习数学、统计、计算机方面的专业知识，具有学科交叉融合的优势和特色。指导老师具有丰富的指导经验，目前主持与此项目相关的统计科研项目多项，指导应用统计研究生</w:t>
            </w:r>
            <w:r>
              <w:rPr>
                <w:rFonts w:ascii="Times New Roman" w:hAnsi="Times New Roman" w:cs="宋体" w:hint="eastAsia"/>
                <w:bCs/>
                <w:sz w:val="24"/>
                <w:szCs w:val="24"/>
              </w:rPr>
              <w:t>7</w:t>
            </w:r>
            <w:r>
              <w:rPr>
                <w:rFonts w:ascii="Times New Roman" w:hAnsi="Times New Roman" w:cs="宋体" w:hint="eastAsia"/>
                <w:bCs/>
                <w:sz w:val="24"/>
                <w:szCs w:val="24"/>
              </w:rPr>
              <w:t>名。此外，学院</w:t>
            </w:r>
            <w:r>
              <w:rPr>
                <w:rFonts w:ascii="Times New Roman" w:hAnsi="Times New Roman" w:cs="宋体" w:hint="eastAsia"/>
                <w:bCs/>
                <w:sz w:val="24"/>
                <w:szCs w:val="24"/>
              </w:rPr>
              <w:t>4</w:t>
            </w:r>
            <w:r>
              <w:rPr>
                <w:rFonts w:ascii="Times New Roman" w:hAnsi="Times New Roman" w:cs="宋体" w:hint="eastAsia"/>
                <w:bCs/>
                <w:sz w:val="24"/>
                <w:szCs w:val="24"/>
              </w:rPr>
              <w:t>个部省级重点实验室和一个统计实验室为课题的顺利完成提供了良好的实证分析实验环境。</w:t>
            </w:r>
          </w:p>
          <w:p w:rsidR="00B37591" w:rsidRDefault="00B437AE" w:rsidP="00625519">
            <w:pPr>
              <w:spacing w:line="400" w:lineRule="exact"/>
              <w:ind w:firstLineChars="200" w:firstLine="482"/>
              <w:rPr>
                <w:rFonts w:ascii="Times New Roman" w:hAnsi="Times New Roman" w:cs="宋体"/>
                <w:bCs/>
                <w:sz w:val="24"/>
                <w:szCs w:val="24"/>
              </w:rPr>
            </w:pPr>
            <w:r>
              <w:rPr>
                <w:rFonts w:ascii="Times New Roman" w:hAnsi="Times New Roman" w:cs="宋体" w:hint="eastAsia"/>
                <w:b/>
                <w:bCs/>
                <w:sz w:val="24"/>
                <w:szCs w:val="24"/>
              </w:rPr>
              <w:t>尚缺少的条件</w:t>
            </w:r>
            <w:r>
              <w:rPr>
                <w:rFonts w:ascii="Times New Roman" w:hAnsi="Times New Roman" w:cs="宋体" w:hint="eastAsia"/>
                <w:bCs/>
                <w:sz w:val="24"/>
                <w:szCs w:val="24"/>
              </w:rPr>
              <w:t>：在许多方面我们依旧存在着许多不足，比如我们缺少一些关于统计的知识，知识面还是比较狭窄，知识储备略显不足。由于是初次研究，我们缺乏一些创新研究上的经验，可能道路还是要自己慢慢摸索。</w:t>
            </w:r>
          </w:p>
          <w:p w:rsidR="00B37591" w:rsidRDefault="00B437AE" w:rsidP="00625519">
            <w:pPr>
              <w:spacing w:line="400" w:lineRule="exact"/>
              <w:ind w:firstLineChars="200" w:firstLine="482"/>
              <w:rPr>
                <w:rFonts w:ascii="Times New Roman" w:hAnsi="Times New Roman" w:cs="宋体"/>
                <w:bCs/>
                <w:sz w:val="24"/>
                <w:szCs w:val="24"/>
              </w:rPr>
            </w:pPr>
            <w:r>
              <w:rPr>
                <w:rFonts w:ascii="Times New Roman" w:hAnsi="Times New Roman" w:cs="宋体" w:hint="eastAsia"/>
                <w:b/>
                <w:bCs/>
                <w:sz w:val="24"/>
                <w:szCs w:val="24"/>
              </w:rPr>
              <w:t>解决方法</w:t>
            </w:r>
            <w:r>
              <w:rPr>
                <w:rFonts w:ascii="Times New Roman" w:hAnsi="Times New Roman" w:cs="宋体" w:hint="eastAsia"/>
                <w:bCs/>
                <w:sz w:val="24"/>
                <w:szCs w:val="24"/>
              </w:rPr>
              <w:t>：在以后的学习中，课题组全体成员会努力汲取相关方面的知识，学好专业课、统计计算软件，提供编程能力，积极阅读一些相关的参考文献和学习资料，为今后的科研创新实践研究打下坚实的基础。在指导老师的指导下，培养自主学习、创新和实践能力，突破课题的难点，寻找科学合理的技术线路、统计分析方法。此外课题组成员可以询问一些曾经研究过这类课题的学长来获得一些成功经验，避免走弯路。</w:t>
            </w:r>
          </w:p>
          <w:p w:rsidR="00304279" w:rsidRDefault="00304279" w:rsidP="00304279">
            <w:pPr>
              <w:spacing w:line="400" w:lineRule="exact"/>
              <w:ind w:firstLineChars="200" w:firstLine="480"/>
              <w:rPr>
                <w:rFonts w:ascii="Times New Roman" w:hAnsi="Times New Roman" w:cs="宋体"/>
                <w:bCs/>
                <w:sz w:val="24"/>
                <w:szCs w:val="24"/>
              </w:rPr>
            </w:pPr>
          </w:p>
          <w:p w:rsidR="00304279" w:rsidRDefault="00304279" w:rsidP="00304279">
            <w:pPr>
              <w:spacing w:line="400" w:lineRule="exact"/>
              <w:ind w:firstLineChars="200" w:firstLine="480"/>
              <w:rPr>
                <w:rFonts w:ascii="Times New Roman" w:hAnsi="Times New Roman" w:cs="宋体"/>
                <w:bCs/>
                <w:sz w:val="24"/>
                <w:szCs w:val="24"/>
              </w:rPr>
            </w:pPr>
          </w:p>
          <w:p w:rsidR="00304279" w:rsidRDefault="00304279" w:rsidP="00304279">
            <w:pPr>
              <w:spacing w:line="400" w:lineRule="exact"/>
              <w:ind w:firstLineChars="200" w:firstLine="480"/>
              <w:rPr>
                <w:rFonts w:ascii="Times New Roman" w:hAnsi="Times New Roman" w:cs="宋体"/>
                <w:bCs/>
                <w:sz w:val="24"/>
                <w:szCs w:val="24"/>
              </w:rPr>
            </w:pPr>
          </w:p>
          <w:p w:rsidR="00304279" w:rsidRDefault="00304279" w:rsidP="00304279">
            <w:pPr>
              <w:spacing w:line="400" w:lineRule="exact"/>
              <w:ind w:firstLineChars="200" w:firstLine="480"/>
              <w:rPr>
                <w:rFonts w:ascii="Times New Roman" w:hAnsi="Times New Roman" w:cs="宋体"/>
                <w:bCs/>
                <w:sz w:val="24"/>
                <w:szCs w:val="24"/>
              </w:rPr>
            </w:pPr>
          </w:p>
          <w:p w:rsidR="00304279" w:rsidRDefault="00304279" w:rsidP="00304279">
            <w:pPr>
              <w:spacing w:line="400" w:lineRule="exact"/>
              <w:ind w:firstLineChars="200" w:firstLine="480"/>
              <w:rPr>
                <w:rFonts w:ascii="Times New Roman" w:hAnsi="Times New Roman" w:cs="宋体"/>
                <w:bCs/>
                <w:sz w:val="24"/>
                <w:szCs w:val="24"/>
              </w:rPr>
            </w:pPr>
          </w:p>
          <w:p w:rsidR="00304279" w:rsidRDefault="00304279" w:rsidP="00304279">
            <w:pPr>
              <w:spacing w:line="400" w:lineRule="exact"/>
              <w:ind w:firstLineChars="200" w:firstLine="480"/>
              <w:rPr>
                <w:rFonts w:ascii="Times New Roman" w:hAnsi="Times New Roman" w:cs="宋体"/>
                <w:bCs/>
                <w:sz w:val="24"/>
                <w:szCs w:val="24"/>
              </w:rPr>
            </w:pPr>
          </w:p>
          <w:p w:rsidR="00304279" w:rsidRDefault="00304279" w:rsidP="00304279">
            <w:pPr>
              <w:spacing w:line="400" w:lineRule="exact"/>
              <w:ind w:firstLineChars="200" w:firstLine="480"/>
              <w:rPr>
                <w:rFonts w:ascii="Times New Roman" w:hAnsi="Times New Roman" w:cs="宋体"/>
                <w:bCs/>
                <w:sz w:val="24"/>
                <w:szCs w:val="24"/>
              </w:rPr>
            </w:pPr>
          </w:p>
          <w:p w:rsidR="00304279" w:rsidRDefault="00304279" w:rsidP="00304279">
            <w:pPr>
              <w:spacing w:line="400" w:lineRule="exact"/>
              <w:ind w:firstLineChars="200" w:firstLine="480"/>
              <w:rPr>
                <w:rFonts w:ascii="Times New Roman" w:hAnsi="Times New Roman" w:cs="宋体"/>
                <w:bCs/>
                <w:sz w:val="24"/>
                <w:szCs w:val="24"/>
              </w:rPr>
            </w:pPr>
          </w:p>
          <w:p w:rsidR="00304279" w:rsidRDefault="00304279" w:rsidP="00304279">
            <w:pPr>
              <w:spacing w:line="400" w:lineRule="exact"/>
              <w:ind w:firstLineChars="200" w:firstLine="480"/>
              <w:rPr>
                <w:rFonts w:ascii="Times New Roman" w:hAnsi="Times New Roman" w:cs="宋体"/>
                <w:bCs/>
                <w:sz w:val="24"/>
                <w:szCs w:val="24"/>
              </w:rPr>
            </w:pPr>
          </w:p>
          <w:p w:rsidR="00304279" w:rsidRDefault="00304279" w:rsidP="00304279">
            <w:pPr>
              <w:snapToGrid w:val="0"/>
              <w:ind w:firstLineChars="200" w:firstLine="562"/>
              <w:rPr>
                <w:rFonts w:ascii="Times New Roman" w:eastAsia="黑体" w:hAnsi="Times New Roman"/>
                <w:b/>
                <w:sz w:val="28"/>
              </w:rPr>
            </w:pPr>
          </w:p>
        </w:tc>
      </w:tr>
    </w:tbl>
    <w:p w:rsidR="00B37591" w:rsidRDefault="00B437AE" w:rsidP="00D760E9">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Pr>
          <w:rFonts w:ascii="Times New Roman" w:eastAsia="黑体" w:hAnsi="Times New Roman" w:hint="eastAsia"/>
          <w:bCs/>
          <w:sz w:val="28"/>
        </w:rPr>
        <w:lastRenderedPageBreak/>
        <w:t>经费预算</w:t>
      </w:r>
    </w:p>
    <w:tbl>
      <w:tblPr>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9"/>
        <w:gridCol w:w="1315"/>
        <w:gridCol w:w="2126"/>
        <w:gridCol w:w="1418"/>
        <w:gridCol w:w="1293"/>
      </w:tblGrid>
      <w:tr w:rsidR="00B37591" w:rsidRPr="007A7DC7" w:rsidTr="00304279">
        <w:trPr>
          <w:cantSplit/>
          <w:trHeight w:val="567"/>
          <w:jc w:val="center"/>
        </w:trPr>
        <w:tc>
          <w:tcPr>
            <w:tcW w:w="2589" w:type="dxa"/>
            <w:vMerge w:val="restart"/>
            <w:tcBorders>
              <w:top w:val="single" w:sz="4" w:space="0" w:color="auto"/>
              <w:left w:val="single" w:sz="6" w:space="0" w:color="auto"/>
              <w:right w:val="single" w:sz="4" w:space="0" w:color="auto"/>
            </w:tcBorders>
            <w:vAlign w:val="center"/>
          </w:tcPr>
          <w:p w:rsidR="00B37591" w:rsidRPr="003A646B" w:rsidRDefault="00B437AE" w:rsidP="007A7DC7">
            <w:pPr>
              <w:jc w:val="center"/>
              <w:rPr>
                <w:rFonts w:ascii="Times New Roman" w:eastAsiaTheme="minorEastAsia" w:hAnsi="Times New Roman"/>
                <w:b/>
                <w:bCs/>
                <w:szCs w:val="21"/>
              </w:rPr>
            </w:pPr>
            <w:r w:rsidRPr="003A646B">
              <w:rPr>
                <w:rFonts w:ascii="Times New Roman" w:eastAsiaTheme="minorEastAsia" w:hAnsi="Times New Roman"/>
                <w:szCs w:val="21"/>
              </w:rPr>
              <w:t>开支科目</w:t>
            </w:r>
          </w:p>
        </w:tc>
        <w:tc>
          <w:tcPr>
            <w:tcW w:w="1315" w:type="dxa"/>
            <w:vMerge w:val="restart"/>
            <w:tcBorders>
              <w:top w:val="single" w:sz="4" w:space="0" w:color="auto"/>
              <w:left w:val="single" w:sz="4" w:space="0" w:color="auto"/>
              <w:right w:val="single" w:sz="4" w:space="0" w:color="auto"/>
            </w:tcBorders>
            <w:vAlign w:val="center"/>
          </w:tcPr>
          <w:p w:rsidR="00B37591" w:rsidRPr="003A646B" w:rsidRDefault="00B437AE" w:rsidP="007A7DC7">
            <w:pPr>
              <w:jc w:val="center"/>
              <w:rPr>
                <w:rFonts w:ascii="Times New Roman" w:eastAsiaTheme="minorEastAsia" w:hAnsi="Times New Roman"/>
                <w:szCs w:val="21"/>
              </w:rPr>
            </w:pPr>
            <w:r w:rsidRPr="003A646B">
              <w:rPr>
                <w:rFonts w:ascii="Times New Roman" w:eastAsiaTheme="minorEastAsia" w:hAnsi="Times New Roman"/>
                <w:szCs w:val="21"/>
              </w:rPr>
              <w:t>预算经费</w:t>
            </w:r>
          </w:p>
          <w:p w:rsidR="00B37591" w:rsidRPr="003A646B" w:rsidRDefault="00B437AE" w:rsidP="007A7DC7">
            <w:pPr>
              <w:jc w:val="center"/>
              <w:rPr>
                <w:rFonts w:ascii="Times New Roman" w:eastAsiaTheme="minorEastAsia" w:hAnsi="Times New Roman"/>
                <w:b/>
                <w:bCs/>
                <w:szCs w:val="21"/>
              </w:rPr>
            </w:pPr>
            <w:r w:rsidRPr="003A646B">
              <w:rPr>
                <w:rFonts w:ascii="Times New Roman" w:eastAsiaTheme="minorEastAsia" w:hAnsi="Times New Roman"/>
                <w:szCs w:val="21"/>
              </w:rPr>
              <w:t>(</w:t>
            </w:r>
            <w:r w:rsidRPr="003A646B">
              <w:rPr>
                <w:rFonts w:ascii="Times New Roman" w:eastAsiaTheme="minorEastAsia" w:hAnsi="Times New Roman"/>
                <w:szCs w:val="21"/>
              </w:rPr>
              <w:t>元</w:t>
            </w:r>
            <w:r w:rsidRPr="003A646B">
              <w:rPr>
                <w:rFonts w:ascii="Times New Roman" w:eastAsiaTheme="minorEastAsia" w:hAnsi="Times New Roman"/>
                <w:szCs w:val="21"/>
              </w:rPr>
              <w:t>)</w:t>
            </w:r>
          </w:p>
        </w:tc>
        <w:tc>
          <w:tcPr>
            <w:tcW w:w="2126" w:type="dxa"/>
            <w:vMerge w:val="restart"/>
            <w:tcBorders>
              <w:top w:val="single" w:sz="4" w:space="0" w:color="auto"/>
              <w:left w:val="single" w:sz="4" w:space="0" w:color="auto"/>
              <w:right w:val="single" w:sz="4" w:space="0" w:color="auto"/>
            </w:tcBorders>
            <w:vAlign w:val="center"/>
          </w:tcPr>
          <w:p w:rsidR="00B37591" w:rsidRPr="003A646B" w:rsidRDefault="00B437AE" w:rsidP="007A7DC7">
            <w:pPr>
              <w:jc w:val="center"/>
              <w:rPr>
                <w:rFonts w:ascii="Times New Roman" w:eastAsiaTheme="minorEastAsia" w:hAnsi="Times New Roman"/>
                <w:b/>
                <w:bCs/>
                <w:szCs w:val="21"/>
              </w:rPr>
            </w:pPr>
            <w:r w:rsidRPr="003A646B">
              <w:rPr>
                <w:rFonts w:ascii="Times New Roman" w:eastAsiaTheme="minorEastAsia" w:hAnsi="Times New Roman"/>
                <w:szCs w:val="21"/>
              </w:rPr>
              <w:t>主要用途</w:t>
            </w:r>
          </w:p>
        </w:tc>
        <w:tc>
          <w:tcPr>
            <w:tcW w:w="2711" w:type="dxa"/>
            <w:gridSpan w:val="2"/>
            <w:tcBorders>
              <w:top w:val="single" w:sz="4" w:space="0" w:color="auto"/>
              <w:left w:val="single" w:sz="4" w:space="0" w:color="auto"/>
              <w:bottom w:val="single" w:sz="4" w:space="0" w:color="auto"/>
              <w:right w:val="single" w:sz="4" w:space="0" w:color="auto"/>
            </w:tcBorders>
            <w:vAlign w:val="center"/>
          </w:tcPr>
          <w:p w:rsidR="00B37591" w:rsidRPr="003A646B" w:rsidRDefault="00B437AE" w:rsidP="007A7DC7">
            <w:pPr>
              <w:jc w:val="center"/>
              <w:rPr>
                <w:rFonts w:ascii="Times New Roman" w:eastAsiaTheme="minorEastAsia" w:hAnsi="Times New Roman"/>
                <w:b/>
                <w:bCs/>
                <w:szCs w:val="21"/>
              </w:rPr>
            </w:pPr>
            <w:r w:rsidRPr="003A646B">
              <w:rPr>
                <w:rFonts w:ascii="Times New Roman" w:eastAsiaTheme="minorEastAsia" w:hAnsi="Times New Roman"/>
                <w:szCs w:val="21"/>
              </w:rPr>
              <w:t>阶段下达经费计划</w:t>
            </w:r>
            <w:r w:rsidRPr="003A646B">
              <w:rPr>
                <w:rFonts w:ascii="Times New Roman" w:eastAsiaTheme="minorEastAsia" w:hAnsi="Times New Roman"/>
                <w:szCs w:val="21"/>
              </w:rPr>
              <w:t>(</w:t>
            </w:r>
            <w:r w:rsidRPr="003A646B">
              <w:rPr>
                <w:rFonts w:ascii="Times New Roman" w:eastAsiaTheme="minorEastAsia" w:hAnsi="Times New Roman"/>
                <w:szCs w:val="21"/>
              </w:rPr>
              <w:t>元</w:t>
            </w:r>
            <w:r w:rsidRPr="003A646B">
              <w:rPr>
                <w:rFonts w:ascii="Times New Roman" w:eastAsiaTheme="minorEastAsia" w:hAnsi="Times New Roman"/>
                <w:szCs w:val="21"/>
              </w:rPr>
              <w:t>)</w:t>
            </w:r>
          </w:p>
        </w:tc>
      </w:tr>
      <w:tr w:rsidR="00B37591" w:rsidRPr="007A7DC7" w:rsidTr="00304279">
        <w:trPr>
          <w:cantSplit/>
          <w:trHeight w:val="567"/>
          <w:jc w:val="center"/>
        </w:trPr>
        <w:tc>
          <w:tcPr>
            <w:tcW w:w="2589" w:type="dxa"/>
            <w:vMerge/>
            <w:tcBorders>
              <w:left w:val="single" w:sz="6" w:space="0" w:color="auto"/>
              <w:bottom w:val="single" w:sz="4" w:space="0" w:color="auto"/>
              <w:right w:val="single" w:sz="4" w:space="0" w:color="auto"/>
            </w:tcBorders>
            <w:vAlign w:val="center"/>
          </w:tcPr>
          <w:p w:rsidR="00B37591" w:rsidRPr="003A646B" w:rsidRDefault="00B37591" w:rsidP="007A7DC7">
            <w:pPr>
              <w:jc w:val="center"/>
              <w:rPr>
                <w:rFonts w:ascii="Times New Roman" w:eastAsiaTheme="minorEastAsia" w:hAnsi="Times New Roman"/>
                <w:szCs w:val="21"/>
              </w:rPr>
            </w:pPr>
          </w:p>
        </w:tc>
        <w:tc>
          <w:tcPr>
            <w:tcW w:w="1315" w:type="dxa"/>
            <w:vMerge/>
            <w:tcBorders>
              <w:left w:val="single" w:sz="4" w:space="0" w:color="auto"/>
              <w:bottom w:val="single" w:sz="4" w:space="0" w:color="auto"/>
              <w:right w:val="single" w:sz="4" w:space="0" w:color="auto"/>
            </w:tcBorders>
            <w:vAlign w:val="center"/>
          </w:tcPr>
          <w:p w:rsidR="00B37591" w:rsidRPr="003A646B" w:rsidRDefault="00B37591" w:rsidP="007A7DC7">
            <w:pPr>
              <w:jc w:val="center"/>
              <w:rPr>
                <w:rFonts w:ascii="Times New Roman" w:eastAsiaTheme="minorEastAsia" w:hAnsi="Times New Roman"/>
                <w:szCs w:val="21"/>
              </w:rPr>
            </w:pPr>
          </w:p>
        </w:tc>
        <w:tc>
          <w:tcPr>
            <w:tcW w:w="2126" w:type="dxa"/>
            <w:vMerge/>
            <w:tcBorders>
              <w:left w:val="single" w:sz="4" w:space="0" w:color="auto"/>
              <w:bottom w:val="single" w:sz="4" w:space="0" w:color="auto"/>
              <w:right w:val="single" w:sz="4" w:space="0" w:color="auto"/>
            </w:tcBorders>
            <w:vAlign w:val="center"/>
          </w:tcPr>
          <w:p w:rsidR="00B37591" w:rsidRPr="003A646B" w:rsidRDefault="00B37591" w:rsidP="007A7DC7">
            <w:pPr>
              <w:jc w:val="center"/>
              <w:rPr>
                <w:rFonts w:ascii="Times New Roman" w:eastAsiaTheme="minorEastAsia" w:hAnsi="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37591" w:rsidRPr="003A646B" w:rsidRDefault="00B437AE" w:rsidP="007A7DC7">
            <w:pPr>
              <w:jc w:val="center"/>
              <w:rPr>
                <w:rFonts w:ascii="Times New Roman" w:eastAsiaTheme="minorEastAsia" w:hAnsi="Times New Roman"/>
                <w:szCs w:val="21"/>
              </w:rPr>
            </w:pPr>
            <w:r w:rsidRPr="003A646B">
              <w:rPr>
                <w:rFonts w:ascii="Times New Roman" w:eastAsiaTheme="minorEastAsia" w:hAnsi="Times New Roman"/>
                <w:szCs w:val="21"/>
              </w:rPr>
              <w:t>前半阶段</w:t>
            </w:r>
          </w:p>
        </w:tc>
        <w:tc>
          <w:tcPr>
            <w:tcW w:w="1293" w:type="dxa"/>
            <w:tcBorders>
              <w:top w:val="single" w:sz="4" w:space="0" w:color="auto"/>
              <w:left w:val="single" w:sz="4" w:space="0" w:color="auto"/>
              <w:bottom w:val="single" w:sz="4" w:space="0" w:color="auto"/>
              <w:right w:val="single" w:sz="4" w:space="0" w:color="auto"/>
            </w:tcBorders>
            <w:vAlign w:val="center"/>
          </w:tcPr>
          <w:p w:rsidR="00B37591" w:rsidRPr="003A646B" w:rsidRDefault="00B437AE" w:rsidP="007A7DC7">
            <w:pPr>
              <w:jc w:val="center"/>
              <w:rPr>
                <w:rFonts w:ascii="Times New Roman" w:eastAsiaTheme="minorEastAsia" w:hAnsi="Times New Roman"/>
                <w:szCs w:val="21"/>
              </w:rPr>
            </w:pPr>
            <w:r w:rsidRPr="003A646B">
              <w:rPr>
                <w:rFonts w:ascii="Times New Roman" w:eastAsiaTheme="minorEastAsia" w:hAnsi="Times New Roman"/>
                <w:szCs w:val="21"/>
              </w:rPr>
              <w:t>后半阶段</w:t>
            </w:r>
          </w:p>
        </w:tc>
      </w:tr>
      <w:tr w:rsidR="00B37591" w:rsidRPr="007A7DC7" w:rsidTr="00304279">
        <w:trPr>
          <w:cantSplit/>
          <w:trHeight w:val="567"/>
          <w:jc w:val="center"/>
        </w:trPr>
        <w:tc>
          <w:tcPr>
            <w:tcW w:w="2589" w:type="dxa"/>
            <w:tcBorders>
              <w:top w:val="single" w:sz="4" w:space="0" w:color="auto"/>
              <w:left w:val="single" w:sz="6" w:space="0" w:color="auto"/>
              <w:bottom w:val="single" w:sz="4" w:space="0" w:color="auto"/>
              <w:right w:val="single" w:sz="4" w:space="0" w:color="auto"/>
            </w:tcBorders>
            <w:vAlign w:val="center"/>
          </w:tcPr>
          <w:p w:rsidR="00B37591" w:rsidRPr="003A646B" w:rsidRDefault="00B437AE" w:rsidP="007A7DC7">
            <w:pPr>
              <w:rPr>
                <w:rFonts w:ascii="Times New Roman" w:eastAsiaTheme="minorEastAsia" w:hAnsi="Times New Roman"/>
                <w:szCs w:val="21"/>
              </w:rPr>
            </w:pPr>
            <w:r w:rsidRPr="003A646B">
              <w:rPr>
                <w:rFonts w:ascii="Times New Roman" w:eastAsiaTheme="minorEastAsia" w:hAnsi="Times New Roman"/>
                <w:szCs w:val="21"/>
              </w:rPr>
              <w:t>预算经费总额</w:t>
            </w:r>
          </w:p>
        </w:tc>
        <w:tc>
          <w:tcPr>
            <w:tcW w:w="1315"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B37591" w:rsidRPr="007A7DC7" w:rsidRDefault="00B37591" w:rsidP="007A7DC7">
            <w:pPr>
              <w:jc w:val="center"/>
              <w:rPr>
                <w:rFonts w:ascii="Times New Roman" w:eastAsiaTheme="minorEastAsia" w:hAnsi="Times New Roman"/>
                <w:b/>
                <w:bCs/>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3000</w:t>
            </w:r>
          </w:p>
        </w:tc>
        <w:tc>
          <w:tcPr>
            <w:tcW w:w="1293"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7000</w:t>
            </w:r>
          </w:p>
        </w:tc>
      </w:tr>
      <w:tr w:rsidR="00B37591" w:rsidRPr="007A7DC7" w:rsidTr="00304279">
        <w:trPr>
          <w:cantSplit/>
          <w:trHeight w:val="567"/>
          <w:jc w:val="center"/>
        </w:trPr>
        <w:tc>
          <w:tcPr>
            <w:tcW w:w="2589" w:type="dxa"/>
            <w:tcBorders>
              <w:top w:val="single" w:sz="4" w:space="0" w:color="auto"/>
              <w:left w:val="single" w:sz="6" w:space="0" w:color="auto"/>
              <w:bottom w:val="single" w:sz="4" w:space="0" w:color="auto"/>
              <w:right w:val="single" w:sz="4" w:space="0" w:color="auto"/>
            </w:tcBorders>
            <w:vAlign w:val="center"/>
          </w:tcPr>
          <w:p w:rsidR="00B37591" w:rsidRPr="003A646B" w:rsidRDefault="00B437AE" w:rsidP="007A7DC7">
            <w:pPr>
              <w:rPr>
                <w:rFonts w:ascii="Times New Roman" w:eastAsiaTheme="minorEastAsia" w:hAnsi="Times New Roman"/>
                <w:szCs w:val="21"/>
              </w:rPr>
            </w:pPr>
            <w:r w:rsidRPr="003A646B">
              <w:rPr>
                <w:rFonts w:ascii="Times New Roman" w:eastAsiaTheme="minorEastAsia" w:hAnsi="Times New Roman"/>
                <w:szCs w:val="21"/>
              </w:rPr>
              <w:t xml:space="preserve">1. </w:t>
            </w:r>
            <w:r w:rsidRPr="003A646B">
              <w:rPr>
                <w:rFonts w:ascii="Times New Roman" w:eastAsiaTheme="minorEastAsia" w:hAnsi="Times New Roman"/>
                <w:szCs w:val="21"/>
              </w:rPr>
              <w:t>业务费</w:t>
            </w:r>
          </w:p>
        </w:tc>
        <w:tc>
          <w:tcPr>
            <w:tcW w:w="1315"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5500</w:t>
            </w:r>
          </w:p>
        </w:tc>
        <w:tc>
          <w:tcPr>
            <w:tcW w:w="2126" w:type="dxa"/>
            <w:tcBorders>
              <w:top w:val="single" w:sz="4" w:space="0" w:color="auto"/>
              <w:left w:val="single" w:sz="4" w:space="0" w:color="auto"/>
              <w:bottom w:val="single" w:sz="4" w:space="0" w:color="auto"/>
              <w:right w:val="single" w:sz="4" w:space="0" w:color="auto"/>
            </w:tcBorders>
            <w:vAlign w:val="center"/>
          </w:tcPr>
          <w:p w:rsidR="00B37591" w:rsidRPr="007A7DC7" w:rsidRDefault="00B37591" w:rsidP="007A7DC7">
            <w:pPr>
              <w:jc w:val="center"/>
              <w:rPr>
                <w:rFonts w:ascii="Times New Roman" w:eastAsiaTheme="minorEastAsia" w:hAnsi="Times New Roman"/>
                <w:b/>
                <w:bCs/>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1650</w:t>
            </w:r>
          </w:p>
        </w:tc>
        <w:tc>
          <w:tcPr>
            <w:tcW w:w="1293"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3850</w:t>
            </w:r>
          </w:p>
        </w:tc>
      </w:tr>
      <w:tr w:rsidR="00B37591" w:rsidRPr="007A7DC7" w:rsidTr="00304279">
        <w:trPr>
          <w:cantSplit/>
          <w:trHeight w:val="567"/>
          <w:jc w:val="center"/>
        </w:trPr>
        <w:tc>
          <w:tcPr>
            <w:tcW w:w="2589" w:type="dxa"/>
            <w:tcBorders>
              <w:top w:val="single" w:sz="4" w:space="0" w:color="auto"/>
              <w:left w:val="single" w:sz="6" w:space="0" w:color="auto"/>
              <w:bottom w:val="single" w:sz="4" w:space="0" w:color="auto"/>
              <w:right w:val="single" w:sz="4" w:space="0" w:color="auto"/>
            </w:tcBorders>
            <w:vAlign w:val="center"/>
          </w:tcPr>
          <w:p w:rsidR="00B37591" w:rsidRPr="003A646B" w:rsidRDefault="00B34910" w:rsidP="007A7DC7">
            <w:pPr>
              <w:rPr>
                <w:rFonts w:ascii="Times New Roman" w:eastAsiaTheme="minorEastAsia" w:hAnsi="Times New Roman"/>
                <w:szCs w:val="21"/>
              </w:rPr>
            </w:pPr>
            <w:r>
              <w:rPr>
                <w:rFonts w:ascii="Times New Roman" w:eastAsiaTheme="minorEastAsia" w:hAnsi="Times New Roman"/>
                <w:szCs w:val="21"/>
              </w:rPr>
              <w:t>（</w:t>
            </w:r>
            <w:r w:rsidR="00B437AE" w:rsidRPr="003A646B">
              <w:rPr>
                <w:rFonts w:ascii="Times New Roman" w:eastAsiaTheme="minorEastAsia" w:hAnsi="Times New Roman"/>
                <w:szCs w:val="21"/>
              </w:rPr>
              <w:t>1</w:t>
            </w:r>
            <w:r>
              <w:rPr>
                <w:rFonts w:ascii="Times New Roman" w:eastAsiaTheme="minorEastAsia" w:hAnsi="Times New Roman"/>
                <w:szCs w:val="21"/>
              </w:rPr>
              <w:t>）</w:t>
            </w:r>
            <w:r w:rsidR="00B437AE" w:rsidRPr="003A646B">
              <w:rPr>
                <w:rFonts w:ascii="Times New Roman" w:eastAsiaTheme="minorEastAsia" w:hAnsi="Times New Roman"/>
                <w:szCs w:val="21"/>
              </w:rPr>
              <w:t>计算、分析、测试费</w:t>
            </w:r>
          </w:p>
        </w:tc>
        <w:tc>
          <w:tcPr>
            <w:tcW w:w="1315"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1500</w:t>
            </w:r>
          </w:p>
        </w:tc>
        <w:tc>
          <w:tcPr>
            <w:tcW w:w="2126"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软件分析与测试</w:t>
            </w:r>
          </w:p>
        </w:tc>
        <w:tc>
          <w:tcPr>
            <w:tcW w:w="1418"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450</w:t>
            </w:r>
          </w:p>
        </w:tc>
        <w:tc>
          <w:tcPr>
            <w:tcW w:w="1293"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1050</w:t>
            </w:r>
          </w:p>
        </w:tc>
      </w:tr>
      <w:tr w:rsidR="00B37591" w:rsidRPr="007A7DC7" w:rsidTr="00304279">
        <w:trPr>
          <w:cantSplit/>
          <w:trHeight w:val="567"/>
          <w:jc w:val="center"/>
        </w:trPr>
        <w:tc>
          <w:tcPr>
            <w:tcW w:w="2589" w:type="dxa"/>
            <w:tcBorders>
              <w:top w:val="single" w:sz="4" w:space="0" w:color="auto"/>
              <w:left w:val="single" w:sz="6" w:space="0" w:color="auto"/>
              <w:bottom w:val="single" w:sz="4" w:space="0" w:color="auto"/>
              <w:right w:val="single" w:sz="4" w:space="0" w:color="auto"/>
            </w:tcBorders>
            <w:vAlign w:val="center"/>
          </w:tcPr>
          <w:p w:rsidR="00B37591" w:rsidRPr="003A646B" w:rsidRDefault="00B34910" w:rsidP="007A7DC7">
            <w:pPr>
              <w:rPr>
                <w:rFonts w:ascii="Times New Roman" w:eastAsiaTheme="minorEastAsia" w:hAnsi="Times New Roman"/>
                <w:szCs w:val="21"/>
              </w:rPr>
            </w:pPr>
            <w:r>
              <w:rPr>
                <w:rFonts w:ascii="Times New Roman" w:eastAsiaTheme="minorEastAsia" w:hAnsi="Times New Roman"/>
                <w:szCs w:val="21"/>
              </w:rPr>
              <w:t>（</w:t>
            </w:r>
            <w:r w:rsidR="00B437AE" w:rsidRPr="003A646B">
              <w:rPr>
                <w:rFonts w:ascii="Times New Roman" w:eastAsiaTheme="minorEastAsia" w:hAnsi="Times New Roman"/>
                <w:szCs w:val="21"/>
              </w:rPr>
              <w:t>2</w:t>
            </w:r>
            <w:r>
              <w:rPr>
                <w:rFonts w:ascii="Times New Roman" w:eastAsiaTheme="minorEastAsia" w:hAnsi="Times New Roman"/>
                <w:szCs w:val="21"/>
              </w:rPr>
              <w:t>）</w:t>
            </w:r>
            <w:r w:rsidR="00B437AE" w:rsidRPr="003A646B">
              <w:rPr>
                <w:rFonts w:ascii="Times New Roman" w:eastAsiaTheme="minorEastAsia" w:hAnsi="Times New Roman"/>
                <w:szCs w:val="21"/>
              </w:rPr>
              <w:t>能源动力费</w:t>
            </w:r>
          </w:p>
        </w:tc>
        <w:tc>
          <w:tcPr>
            <w:tcW w:w="1315" w:type="dxa"/>
            <w:tcBorders>
              <w:top w:val="single" w:sz="4" w:space="0" w:color="auto"/>
              <w:left w:val="single" w:sz="4" w:space="0" w:color="auto"/>
              <w:bottom w:val="single" w:sz="4" w:space="0" w:color="auto"/>
              <w:right w:val="single" w:sz="4" w:space="0" w:color="auto"/>
            </w:tcBorders>
            <w:vAlign w:val="center"/>
          </w:tcPr>
          <w:p w:rsidR="00B37591" w:rsidRPr="007A7DC7" w:rsidRDefault="00B37591" w:rsidP="007A7DC7">
            <w:pPr>
              <w:jc w:val="center"/>
              <w:rPr>
                <w:rFonts w:ascii="Times New Roman" w:eastAsiaTheme="minorEastAsia" w:hAnsi="Times New Roman"/>
                <w:b/>
                <w:bCs/>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B37591" w:rsidRPr="007A7DC7" w:rsidRDefault="00B37591" w:rsidP="007A7DC7">
            <w:pPr>
              <w:jc w:val="center"/>
              <w:rPr>
                <w:rFonts w:ascii="Times New Roman" w:eastAsiaTheme="minorEastAsia" w:hAnsi="Times New Roman"/>
                <w:b/>
                <w:bCs/>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B37591" w:rsidRPr="007A7DC7" w:rsidRDefault="00B37591" w:rsidP="007A7DC7">
            <w:pPr>
              <w:jc w:val="center"/>
              <w:rPr>
                <w:rFonts w:ascii="Times New Roman" w:eastAsiaTheme="minorEastAsia" w:hAnsi="Times New Roman"/>
                <w:b/>
                <w:bCs/>
                <w:sz w:val="24"/>
                <w:szCs w:val="24"/>
              </w:rPr>
            </w:pPr>
          </w:p>
        </w:tc>
        <w:tc>
          <w:tcPr>
            <w:tcW w:w="1293" w:type="dxa"/>
            <w:tcBorders>
              <w:top w:val="single" w:sz="4" w:space="0" w:color="auto"/>
              <w:left w:val="single" w:sz="4" w:space="0" w:color="auto"/>
              <w:bottom w:val="single" w:sz="4" w:space="0" w:color="auto"/>
              <w:right w:val="single" w:sz="4" w:space="0" w:color="auto"/>
            </w:tcBorders>
            <w:vAlign w:val="center"/>
          </w:tcPr>
          <w:p w:rsidR="00B37591" w:rsidRPr="007A7DC7" w:rsidRDefault="00B37591" w:rsidP="007A7DC7">
            <w:pPr>
              <w:jc w:val="center"/>
              <w:rPr>
                <w:rFonts w:ascii="Times New Roman" w:eastAsiaTheme="minorEastAsia" w:hAnsi="Times New Roman"/>
                <w:b/>
                <w:bCs/>
                <w:sz w:val="24"/>
                <w:szCs w:val="24"/>
              </w:rPr>
            </w:pPr>
          </w:p>
        </w:tc>
      </w:tr>
      <w:tr w:rsidR="00B37591" w:rsidRPr="007A7DC7" w:rsidTr="00304279">
        <w:trPr>
          <w:cantSplit/>
          <w:trHeight w:val="567"/>
          <w:jc w:val="center"/>
        </w:trPr>
        <w:tc>
          <w:tcPr>
            <w:tcW w:w="2589" w:type="dxa"/>
            <w:tcBorders>
              <w:top w:val="single" w:sz="4" w:space="0" w:color="auto"/>
              <w:left w:val="single" w:sz="6" w:space="0" w:color="auto"/>
              <w:bottom w:val="single" w:sz="4" w:space="0" w:color="auto"/>
              <w:right w:val="single" w:sz="4" w:space="0" w:color="auto"/>
            </w:tcBorders>
            <w:vAlign w:val="center"/>
          </w:tcPr>
          <w:p w:rsidR="00B37591" w:rsidRPr="003A646B" w:rsidRDefault="00B34910" w:rsidP="007A7DC7">
            <w:pPr>
              <w:rPr>
                <w:rFonts w:ascii="Times New Roman" w:eastAsiaTheme="minorEastAsia" w:hAnsi="Times New Roman"/>
                <w:szCs w:val="21"/>
              </w:rPr>
            </w:pPr>
            <w:r>
              <w:rPr>
                <w:rFonts w:ascii="Times New Roman" w:eastAsiaTheme="minorEastAsia" w:hAnsi="Times New Roman"/>
                <w:szCs w:val="21"/>
              </w:rPr>
              <w:t>（</w:t>
            </w:r>
            <w:r w:rsidR="00B437AE" w:rsidRPr="003A646B">
              <w:rPr>
                <w:rFonts w:ascii="Times New Roman" w:eastAsiaTheme="minorEastAsia" w:hAnsi="Times New Roman"/>
                <w:szCs w:val="21"/>
              </w:rPr>
              <w:t>3</w:t>
            </w:r>
            <w:r>
              <w:rPr>
                <w:rFonts w:ascii="Times New Roman" w:eastAsiaTheme="minorEastAsia" w:hAnsi="Times New Roman"/>
                <w:szCs w:val="21"/>
              </w:rPr>
              <w:t>）</w:t>
            </w:r>
            <w:r w:rsidR="00B437AE" w:rsidRPr="003A646B">
              <w:rPr>
                <w:rFonts w:ascii="Times New Roman" w:eastAsiaTheme="minorEastAsia" w:hAnsi="Times New Roman"/>
                <w:szCs w:val="21"/>
              </w:rPr>
              <w:t>会议、差旅费</w:t>
            </w:r>
          </w:p>
        </w:tc>
        <w:tc>
          <w:tcPr>
            <w:tcW w:w="1315"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4000</w:t>
            </w:r>
          </w:p>
        </w:tc>
        <w:tc>
          <w:tcPr>
            <w:tcW w:w="2126"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访学、调研、会议</w:t>
            </w:r>
          </w:p>
        </w:tc>
        <w:tc>
          <w:tcPr>
            <w:tcW w:w="1418"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1200</w:t>
            </w:r>
          </w:p>
        </w:tc>
        <w:tc>
          <w:tcPr>
            <w:tcW w:w="1293"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2800</w:t>
            </w:r>
          </w:p>
        </w:tc>
      </w:tr>
      <w:tr w:rsidR="00B37591" w:rsidRPr="007A7DC7" w:rsidTr="00304279">
        <w:trPr>
          <w:cantSplit/>
          <w:trHeight w:val="567"/>
          <w:jc w:val="center"/>
        </w:trPr>
        <w:tc>
          <w:tcPr>
            <w:tcW w:w="2589" w:type="dxa"/>
            <w:tcBorders>
              <w:top w:val="single" w:sz="4" w:space="0" w:color="auto"/>
              <w:left w:val="single" w:sz="6" w:space="0" w:color="auto"/>
              <w:bottom w:val="single" w:sz="4" w:space="0" w:color="auto"/>
              <w:right w:val="single" w:sz="4" w:space="0" w:color="auto"/>
            </w:tcBorders>
            <w:vAlign w:val="center"/>
          </w:tcPr>
          <w:p w:rsidR="00B37591" w:rsidRPr="003A646B" w:rsidRDefault="00B34910" w:rsidP="007A7DC7">
            <w:pPr>
              <w:rPr>
                <w:rFonts w:ascii="Times New Roman" w:eastAsiaTheme="minorEastAsia" w:hAnsi="Times New Roman"/>
                <w:szCs w:val="21"/>
              </w:rPr>
            </w:pPr>
            <w:r>
              <w:rPr>
                <w:rFonts w:ascii="Times New Roman" w:eastAsiaTheme="minorEastAsia" w:hAnsi="Times New Roman"/>
                <w:szCs w:val="21"/>
              </w:rPr>
              <w:t>（</w:t>
            </w:r>
            <w:r w:rsidR="00B437AE" w:rsidRPr="003A646B">
              <w:rPr>
                <w:rFonts w:ascii="Times New Roman" w:eastAsiaTheme="minorEastAsia" w:hAnsi="Times New Roman"/>
                <w:szCs w:val="21"/>
              </w:rPr>
              <w:t>4</w:t>
            </w:r>
            <w:r>
              <w:rPr>
                <w:rFonts w:ascii="Times New Roman" w:eastAsiaTheme="minorEastAsia" w:hAnsi="Times New Roman"/>
                <w:szCs w:val="21"/>
              </w:rPr>
              <w:t>）</w:t>
            </w:r>
            <w:r w:rsidR="00B437AE" w:rsidRPr="003A646B">
              <w:rPr>
                <w:rFonts w:ascii="Times New Roman" w:eastAsiaTheme="minorEastAsia" w:hAnsi="Times New Roman"/>
                <w:szCs w:val="21"/>
              </w:rPr>
              <w:t>文献检索费</w:t>
            </w:r>
          </w:p>
        </w:tc>
        <w:tc>
          <w:tcPr>
            <w:tcW w:w="1315" w:type="dxa"/>
            <w:tcBorders>
              <w:top w:val="single" w:sz="4" w:space="0" w:color="auto"/>
              <w:left w:val="single" w:sz="4" w:space="0" w:color="auto"/>
              <w:bottom w:val="single" w:sz="4" w:space="0" w:color="auto"/>
              <w:right w:val="single" w:sz="4" w:space="0" w:color="auto"/>
            </w:tcBorders>
            <w:vAlign w:val="center"/>
          </w:tcPr>
          <w:p w:rsidR="00B37591" w:rsidRPr="007A7DC7" w:rsidRDefault="00B37591" w:rsidP="007A7DC7">
            <w:pPr>
              <w:jc w:val="center"/>
              <w:rPr>
                <w:rFonts w:ascii="Times New Roman" w:eastAsiaTheme="minorEastAsia" w:hAnsi="Times New Roman"/>
                <w:b/>
                <w:bCs/>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B37591" w:rsidRPr="007A7DC7" w:rsidRDefault="00B37591" w:rsidP="007A7DC7">
            <w:pPr>
              <w:jc w:val="center"/>
              <w:rPr>
                <w:rFonts w:ascii="Times New Roman" w:eastAsiaTheme="minorEastAsia" w:hAnsi="Times New Roman"/>
                <w:b/>
                <w:bCs/>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B37591" w:rsidRPr="007A7DC7" w:rsidRDefault="00B37591" w:rsidP="007A7DC7">
            <w:pPr>
              <w:jc w:val="center"/>
              <w:rPr>
                <w:rFonts w:ascii="Times New Roman" w:eastAsiaTheme="minorEastAsia" w:hAnsi="Times New Roman"/>
                <w:b/>
                <w:bCs/>
                <w:sz w:val="24"/>
                <w:szCs w:val="24"/>
              </w:rPr>
            </w:pPr>
          </w:p>
        </w:tc>
        <w:tc>
          <w:tcPr>
            <w:tcW w:w="1293" w:type="dxa"/>
            <w:tcBorders>
              <w:top w:val="single" w:sz="4" w:space="0" w:color="auto"/>
              <w:left w:val="single" w:sz="4" w:space="0" w:color="auto"/>
              <w:bottom w:val="single" w:sz="4" w:space="0" w:color="auto"/>
              <w:right w:val="single" w:sz="4" w:space="0" w:color="auto"/>
            </w:tcBorders>
            <w:vAlign w:val="center"/>
          </w:tcPr>
          <w:p w:rsidR="00B37591" w:rsidRPr="007A7DC7" w:rsidRDefault="00B37591" w:rsidP="007A7DC7">
            <w:pPr>
              <w:jc w:val="center"/>
              <w:rPr>
                <w:rFonts w:ascii="Times New Roman" w:eastAsiaTheme="minorEastAsia" w:hAnsi="Times New Roman"/>
                <w:b/>
                <w:bCs/>
                <w:sz w:val="24"/>
                <w:szCs w:val="24"/>
              </w:rPr>
            </w:pPr>
          </w:p>
        </w:tc>
      </w:tr>
      <w:tr w:rsidR="00B37591" w:rsidRPr="007A7DC7" w:rsidTr="00304279">
        <w:trPr>
          <w:cantSplit/>
          <w:trHeight w:val="567"/>
          <w:jc w:val="center"/>
        </w:trPr>
        <w:tc>
          <w:tcPr>
            <w:tcW w:w="2589" w:type="dxa"/>
            <w:tcBorders>
              <w:top w:val="single" w:sz="4" w:space="0" w:color="auto"/>
              <w:left w:val="single" w:sz="6" w:space="0" w:color="auto"/>
              <w:bottom w:val="single" w:sz="4" w:space="0" w:color="auto"/>
              <w:right w:val="single" w:sz="4" w:space="0" w:color="auto"/>
            </w:tcBorders>
            <w:vAlign w:val="center"/>
          </w:tcPr>
          <w:p w:rsidR="00B37591" w:rsidRPr="003A646B" w:rsidRDefault="00B34910" w:rsidP="007A7DC7">
            <w:pPr>
              <w:rPr>
                <w:rFonts w:ascii="Times New Roman" w:eastAsiaTheme="minorEastAsia" w:hAnsi="Times New Roman"/>
                <w:szCs w:val="21"/>
              </w:rPr>
            </w:pPr>
            <w:r>
              <w:rPr>
                <w:rFonts w:ascii="Times New Roman" w:eastAsiaTheme="minorEastAsia" w:hAnsi="Times New Roman"/>
                <w:szCs w:val="21"/>
              </w:rPr>
              <w:t>（</w:t>
            </w:r>
            <w:r w:rsidR="00B437AE" w:rsidRPr="003A646B">
              <w:rPr>
                <w:rFonts w:ascii="Times New Roman" w:eastAsiaTheme="minorEastAsia" w:hAnsi="Times New Roman"/>
                <w:szCs w:val="21"/>
              </w:rPr>
              <w:t>5</w:t>
            </w:r>
            <w:r>
              <w:rPr>
                <w:rFonts w:ascii="Times New Roman" w:eastAsiaTheme="minorEastAsia" w:hAnsi="Times New Roman"/>
                <w:szCs w:val="21"/>
              </w:rPr>
              <w:t>）</w:t>
            </w:r>
            <w:r w:rsidR="00B437AE" w:rsidRPr="003A646B">
              <w:rPr>
                <w:rFonts w:ascii="Times New Roman" w:eastAsiaTheme="minorEastAsia" w:hAnsi="Times New Roman"/>
                <w:szCs w:val="21"/>
              </w:rPr>
              <w:t>论文出版费</w:t>
            </w:r>
          </w:p>
        </w:tc>
        <w:tc>
          <w:tcPr>
            <w:tcW w:w="1315" w:type="dxa"/>
            <w:tcBorders>
              <w:top w:val="single" w:sz="4" w:space="0" w:color="auto"/>
              <w:left w:val="single" w:sz="4" w:space="0" w:color="auto"/>
              <w:bottom w:val="single" w:sz="4" w:space="0" w:color="auto"/>
              <w:right w:val="single" w:sz="4" w:space="0" w:color="auto"/>
            </w:tcBorders>
            <w:vAlign w:val="center"/>
          </w:tcPr>
          <w:p w:rsidR="00B37591" w:rsidRPr="007A7DC7" w:rsidRDefault="00B37591" w:rsidP="007A7DC7">
            <w:pPr>
              <w:jc w:val="center"/>
              <w:rPr>
                <w:rFonts w:ascii="Times New Roman" w:eastAsiaTheme="minorEastAsia" w:hAnsi="Times New Roman"/>
                <w:b/>
                <w:bCs/>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B37591" w:rsidRPr="007A7DC7" w:rsidRDefault="00B37591" w:rsidP="007A7DC7">
            <w:pPr>
              <w:jc w:val="center"/>
              <w:rPr>
                <w:rFonts w:ascii="Times New Roman" w:eastAsiaTheme="minorEastAsia" w:hAnsi="Times New Roman"/>
                <w:b/>
                <w:bCs/>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B37591" w:rsidRPr="007A7DC7" w:rsidRDefault="00B37591" w:rsidP="007A7DC7">
            <w:pPr>
              <w:jc w:val="center"/>
              <w:rPr>
                <w:rFonts w:ascii="Times New Roman" w:eastAsiaTheme="minorEastAsia" w:hAnsi="Times New Roman"/>
                <w:b/>
                <w:bCs/>
                <w:sz w:val="24"/>
                <w:szCs w:val="24"/>
              </w:rPr>
            </w:pPr>
          </w:p>
        </w:tc>
        <w:tc>
          <w:tcPr>
            <w:tcW w:w="1293" w:type="dxa"/>
            <w:tcBorders>
              <w:top w:val="single" w:sz="4" w:space="0" w:color="auto"/>
              <w:left w:val="single" w:sz="4" w:space="0" w:color="auto"/>
              <w:bottom w:val="single" w:sz="4" w:space="0" w:color="auto"/>
              <w:right w:val="single" w:sz="4" w:space="0" w:color="auto"/>
            </w:tcBorders>
            <w:vAlign w:val="center"/>
          </w:tcPr>
          <w:p w:rsidR="00B37591" w:rsidRPr="007A7DC7" w:rsidRDefault="00B37591" w:rsidP="007A7DC7">
            <w:pPr>
              <w:jc w:val="center"/>
              <w:rPr>
                <w:rFonts w:ascii="Times New Roman" w:eastAsiaTheme="minorEastAsia" w:hAnsi="Times New Roman"/>
                <w:b/>
                <w:bCs/>
                <w:sz w:val="24"/>
                <w:szCs w:val="24"/>
              </w:rPr>
            </w:pPr>
          </w:p>
        </w:tc>
      </w:tr>
      <w:tr w:rsidR="00B37591" w:rsidRPr="007A7DC7" w:rsidTr="00304279">
        <w:trPr>
          <w:cantSplit/>
          <w:trHeight w:val="567"/>
          <w:jc w:val="center"/>
        </w:trPr>
        <w:tc>
          <w:tcPr>
            <w:tcW w:w="2589" w:type="dxa"/>
            <w:tcBorders>
              <w:top w:val="single" w:sz="4" w:space="0" w:color="auto"/>
              <w:left w:val="single" w:sz="6" w:space="0" w:color="auto"/>
              <w:bottom w:val="single" w:sz="4" w:space="0" w:color="auto"/>
              <w:right w:val="single" w:sz="4" w:space="0" w:color="auto"/>
            </w:tcBorders>
            <w:vAlign w:val="center"/>
          </w:tcPr>
          <w:p w:rsidR="00B37591" w:rsidRPr="003A646B" w:rsidRDefault="00B437AE" w:rsidP="007A7DC7">
            <w:pPr>
              <w:rPr>
                <w:rFonts w:ascii="Times New Roman" w:eastAsiaTheme="minorEastAsia" w:hAnsi="Times New Roman"/>
                <w:szCs w:val="21"/>
              </w:rPr>
            </w:pPr>
            <w:r w:rsidRPr="003A646B">
              <w:rPr>
                <w:rFonts w:ascii="Times New Roman" w:eastAsiaTheme="minorEastAsia" w:hAnsi="Times New Roman"/>
                <w:szCs w:val="21"/>
              </w:rPr>
              <w:t xml:space="preserve">2. </w:t>
            </w:r>
            <w:r w:rsidRPr="003A646B">
              <w:rPr>
                <w:rFonts w:ascii="Times New Roman" w:eastAsiaTheme="minorEastAsia" w:hAnsi="Times New Roman"/>
                <w:szCs w:val="21"/>
              </w:rPr>
              <w:t>仪器设备购置费</w:t>
            </w:r>
          </w:p>
        </w:tc>
        <w:tc>
          <w:tcPr>
            <w:tcW w:w="1315"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1500</w:t>
            </w:r>
          </w:p>
        </w:tc>
        <w:tc>
          <w:tcPr>
            <w:tcW w:w="2126"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统计调查</w:t>
            </w:r>
            <w:r w:rsidRPr="007A7DC7">
              <w:rPr>
                <w:rFonts w:ascii="Times New Roman" w:eastAsiaTheme="minorEastAsia" w:hAnsi="Times New Roman"/>
                <w:b/>
                <w:bCs/>
                <w:sz w:val="24"/>
                <w:szCs w:val="24"/>
              </w:rPr>
              <w:t>Ipad</w:t>
            </w:r>
          </w:p>
        </w:tc>
        <w:tc>
          <w:tcPr>
            <w:tcW w:w="1418"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450</w:t>
            </w:r>
          </w:p>
        </w:tc>
        <w:tc>
          <w:tcPr>
            <w:tcW w:w="1293"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1050</w:t>
            </w:r>
          </w:p>
        </w:tc>
      </w:tr>
      <w:tr w:rsidR="00B37591" w:rsidRPr="007A7DC7" w:rsidTr="00304279">
        <w:trPr>
          <w:cantSplit/>
          <w:trHeight w:val="567"/>
          <w:jc w:val="center"/>
        </w:trPr>
        <w:tc>
          <w:tcPr>
            <w:tcW w:w="2589" w:type="dxa"/>
            <w:tcBorders>
              <w:top w:val="single" w:sz="4" w:space="0" w:color="auto"/>
              <w:left w:val="single" w:sz="6" w:space="0" w:color="auto"/>
              <w:bottom w:val="single" w:sz="4" w:space="0" w:color="auto"/>
              <w:right w:val="single" w:sz="4" w:space="0" w:color="auto"/>
            </w:tcBorders>
            <w:vAlign w:val="center"/>
          </w:tcPr>
          <w:p w:rsidR="00B37591" w:rsidRPr="003A646B" w:rsidRDefault="00B437AE" w:rsidP="007A7DC7">
            <w:pPr>
              <w:rPr>
                <w:rFonts w:ascii="Times New Roman" w:eastAsiaTheme="minorEastAsia" w:hAnsi="Times New Roman"/>
                <w:szCs w:val="21"/>
              </w:rPr>
            </w:pPr>
            <w:r w:rsidRPr="003A646B">
              <w:rPr>
                <w:rFonts w:ascii="Times New Roman" w:eastAsiaTheme="minorEastAsia" w:hAnsi="Times New Roman"/>
                <w:szCs w:val="21"/>
              </w:rPr>
              <w:t xml:space="preserve">3. </w:t>
            </w:r>
            <w:r w:rsidRPr="003A646B">
              <w:rPr>
                <w:rFonts w:ascii="Times New Roman" w:eastAsiaTheme="minorEastAsia" w:hAnsi="Times New Roman"/>
                <w:szCs w:val="21"/>
              </w:rPr>
              <w:t>实验装置试制费</w:t>
            </w:r>
          </w:p>
        </w:tc>
        <w:tc>
          <w:tcPr>
            <w:tcW w:w="1315" w:type="dxa"/>
            <w:tcBorders>
              <w:top w:val="single" w:sz="4" w:space="0" w:color="auto"/>
              <w:left w:val="single" w:sz="4" w:space="0" w:color="auto"/>
              <w:bottom w:val="single" w:sz="4" w:space="0" w:color="auto"/>
              <w:right w:val="single" w:sz="4" w:space="0" w:color="auto"/>
            </w:tcBorders>
            <w:vAlign w:val="center"/>
          </w:tcPr>
          <w:p w:rsidR="00B37591" w:rsidRPr="007A7DC7" w:rsidRDefault="00B37591" w:rsidP="007A7DC7">
            <w:pPr>
              <w:jc w:val="center"/>
              <w:rPr>
                <w:rFonts w:ascii="Times New Roman" w:eastAsiaTheme="minorEastAsia" w:hAnsi="Times New Roman"/>
                <w:b/>
                <w:bCs/>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rsidR="00B37591" w:rsidRPr="007A7DC7" w:rsidRDefault="00B37591" w:rsidP="007A7DC7">
            <w:pPr>
              <w:jc w:val="center"/>
              <w:rPr>
                <w:rFonts w:ascii="Times New Roman" w:eastAsiaTheme="minorEastAsia" w:hAnsi="Times New Roman"/>
                <w:b/>
                <w:bCs/>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B37591" w:rsidRPr="007A7DC7" w:rsidRDefault="00B37591" w:rsidP="007A7DC7">
            <w:pPr>
              <w:jc w:val="center"/>
              <w:rPr>
                <w:rFonts w:ascii="Times New Roman" w:eastAsiaTheme="minorEastAsia" w:hAnsi="Times New Roman"/>
                <w:b/>
                <w:bCs/>
                <w:sz w:val="24"/>
                <w:szCs w:val="24"/>
              </w:rPr>
            </w:pPr>
          </w:p>
        </w:tc>
        <w:tc>
          <w:tcPr>
            <w:tcW w:w="1293" w:type="dxa"/>
            <w:tcBorders>
              <w:top w:val="single" w:sz="4" w:space="0" w:color="auto"/>
              <w:left w:val="single" w:sz="4" w:space="0" w:color="auto"/>
              <w:bottom w:val="single" w:sz="4" w:space="0" w:color="auto"/>
              <w:right w:val="single" w:sz="4" w:space="0" w:color="auto"/>
            </w:tcBorders>
            <w:vAlign w:val="center"/>
          </w:tcPr>
          <w:p w:rsidR="00B37591" w:rsidRPr="007A7DC7" w:rsidRDefault="00B37591" w:rsidP="007A7DC7">
            <w:pPr>
              <w:jc w:val="center"/>
              <w:rPr>
                <w:rFonts w:ascii="Times New Roman" w:eastAsiaTheme="minorEastAsia" w:hAnsi="Times New Roman"/>
                <w:b/>
                <w:bCs/>
                <w:sz w:val="24"/>
                <w:szCs w:val="24"/>
              </w:rPr>
            </w:pPr>
          </w:p>
        </w:tc>
      </w:tr>
      <w:tr w:rsidR="00B37591" w:rsidRPr="007A7DC7" w:rsidTr="00304279">
        <w:trPr>
          <w:cantSplit/>
          <w:trHeight w:val="567"/>
          <w:jc w:val="center"/>
        </w:trPr>
        <w:tc>
          <w:tcPr>
            <w:tcW w:w="2589" w:type="dxa"/>
            <w:tcBorders>
              <w:top w:val="single" w:sz="4" w:space="0" w:color="auto"/>
              <w:left w:val="single" w:sz="6" w:space="0" w:color="auto"/>
              <w:bottom w:val="single" w:sz="4" w:space="0" w:color="auto"/>
              <w:right w:val="single" w:sz="4" w:space="0" w:color="auto"/>
            </w:tcBorders>
            <w:vAlign w:val="center"/>
          </w:tcPr>
          <w:p w:rsidR="00B37591" w:rsidRPr="003A646B" w:rsidRDefault="00B437AE" w:rsidP="007A7DC7">
            <w:pPr>
              <w:rPr>
                <w:rFonts w:ascii="Times New Roman" w:eastAsiaTheme="minorEastAsia" w:hAnsi="Times New Roman"/>
                <w:szCs w:val="21"/>
              </w:rPr>
            </w:pPr>
            <w:r w:rsidRPr="003A646B">
              <w:rPr>
                <w:rFonts w:ascii="Times New Roman" w:eastAsiaTheme="minorEastAsia" w:hAnsi="Times New Roman"/>
                <w:szCs w:val="21"/>
              </w:rPr>
              <w:t xml:space="preserve">4. </w:t>
            </w:r>
            <w:r w:rsidRPr="003A646B">
              <w:rPr>
                <w:rFonts w:ascii="Times New Roman" w:eastAsiaTheme="minorEastAsia" w:hAnsi="Times New Roman"/>
                <w:szCs w:val="21"/>
              </w:rPr>
              <w:t>材料费</w:t>
            </w:r>
          </w:p>
        </w:tc>
        <w:tc>
          <w:tcPr>
            <w:tcW w:w="1315"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3000</w:t>
            </w:r>
          </w:p>
        </w:tc>
        <w:tc>
          <w:tcPr>
            <w:tcW w:w="2126"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购买资料、耗材</w:t>
            </w:r>
          </w:p>
        </w:tc>
        <w:tc>
          <w:tcPr>
            <w:tcW w:w="1418"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900</w:t>
            </w:r>
          </w:p>
        </w:tc>
        <w:tc>
          <w:tcPr>
            <w:tcW w:w="1293"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2100</w:t>
            </w:r>
          </w:p>
        </w:tc>
      </w:tr>
      <w:tr w:rsidR="00B37591" w:rsidRPr="007A7DC7" w:rsidTr="00304279">
        <w:trPr>
          <w:cantSplit/>
          <w:trHeight w:val="567"/>
          <w:jc w:val="center"/>
        </w:trPr>
        <w:tc>
          <w:tcPr>
            <w:tcW w:w="2589" w:type="dxa"/>
            <w:tcBorders>
              <w:top w:val="single" w:sz="4" w:space="0" w:color="auto"/>
              <w:left w:val="single" w:sz="6" w:space="0" w:color="auto"/>
              <w:bottom w:val="single" w:sz="4" w:space="0" w:color="auto"/>
              <w:right w:val="single" w:sz="4" w:space="0" w:color="auto"/>
            </w:tcBorders>
            <w:vAlign w:val="center"/>
          </w:tcPr>
          <w:p w:rsidR="00B37591" w:rsidRPr="003A646B" w:rsidRDefault="00B437AE" w:rsidP="007A7DC7">
            <w:pPr>
              <w:rPr>
                <w:rFonts w:ascii="Times New Roman" w:eastAsiaTheme="minorEastAsia" w:hAnsi="Times New Roman"/>
                <w:szCs w:val="21"/>
              </w:rPr>
            </w:pPr>
            <w:r w:rsidRPr="003A646B">
              <w:rPr>
                <w:rFonts w:ascii="Times New Roman" w:eastAsiaTheme="minorEastAsia" w:hAnsi="Times New Roman"/>
                <w:szCs w:val="21"/>
              </w:rPr>
              <w:t>学校批准经费</w:t>
            </w:r>
          </w:p>
        </w:tc>
        <w:tc>
          <w:tcPr>
            <w:tcW w:w="1315"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B37591" w:rsidRPr="007A7DC7" w:rsidRDefault="00B37591" w:rsidP="007A7DC7">
            <w:pPr>
              <w:jc w:val="center"/>
              <w:rPr>
                <w:rFonts w:ascii="Times New Roman" w:eastAsiaTheme="minorEastAsia" w:hAnsi="Times New Roman"/>
                <w:b/>
                <w:bCs/>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3000</w:t>
            </w:r>
          </w:p>
        </w:tc>
        <w:tc>
          <w:tcPr>
            <w:tcW w:w="1293" w:type="dxa"/>
            <w:tcBorders>
              <w:top w:val="single" w:sz="4" w:space="0" w:color="auto"/>
              <w:left w:val="single" w:sz="4" w:space="0" w:color="auto"/>
              <w:bottom w:val="single" w:sz="4" w:space="0" w:color="auto"/>
              <w:right w:val="single" w:sz="4" w:space="0" w:color="auto"/>
            </w:tcBorders>
            <w:vAlign w:val="center"/>
          </w:tcPr>
          <w:p w:rsidR="00B37591" w:rsidRPr="007A7DC7" w:rsidRDefault="00B437AE" w:rsidP="007A7DC7">
            <w:pPr>
              <w:jc w:val="center"/>
              <w:rPr>
                <w:rFonts w:ascii="Times New Roman" w:eastAsiaTheme="minorEastAsia" w:hAnsi="Times New Roman"/>
                <w:b/>
                <w:bCs/>
                <w:sz w:val="24"/>
                <w:szCs w:val="24"/>
              </w:rPr>
            </w:pPr>
            <w:r w:rsidRPr="007A7DC7">
              <w:rPr>
                <w:rFonts w:ascii="Times New Roman" w:eastAsiaTheme="minorEastAsia" w:hAnsi="Times New Roman"/>
                <w:b/>
                <w:bCs/>
                <w:sz w:val="24"/>
                <w:szCs w:val="24"/>
              </w:rPr>
              <w:t>7000</w:t>
            </w:r>
          </w:p>
        </w:tc>
      </w:tr>
    </w:tbl>
    <w:p w:rsidR="00B37591" w:rsidRDefault="00B437AE" w:rsidP="00D760E9">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Pr>
          <w:rFonts w:ascii="Times New Roman" w:eastAsia="黑体" w:hAnsi="Times New Roman" w:hint="eastAsia"/>
          <w:bCs/>
          <w:sz w:val="28"/>
        </w:rPr>
        <w:t>指导教师意见</w:t>
      </w:r>
    </w:p>
    <w:tbl>
      <w:tblPr>
        <w:tblW w:w="8542"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42"/>
      </w:tblGrid>
      <w:tr w:rsidR="00B37591" w:rsidTr="00304279">
        <w:trPr>
          <w:trHeight w:hRule="exact" w:val="4663"/>
          <w:jc w:val="center"/>
        </w:trPr>
        <w:tc>
          <w:tcPr>
            <w:tcW w:w="8542" w:type="dxa"/>
            <w:tcBorders>
              <w:top w:val="single" w:sz="4" w:space="0" w:color="auto"/>
              <w:left w:val="single" w:sz="4" w:space="0" w:color="auto"/>
              <w:bottom w:val="single" w:sz="4" w:space="0" w:color="auto"/>
              <w:right w:val="single" w:sz="4" w:space="0" w:color="auto"/>
            </w:tcBorders>
          </w:tcPr>
          <w:p w:rsidR="00B37591" w:rsidRPr="00D760E9" w:rsidRDefault="00B437AE" w:rsidP="00D760E9">
            <w:pPr>
              <w:spacing w:beforeLines="200" w:before="624" w:line="420" w:lineRule="exact"/>
              <w:ind w:leftChars="100" w:left="210" w:rightChars="100" w:right="210" w:firstLineChars="200" w:firstLine="560"/>
              <w:rPr>
                <w:rFonts w:asciiTheme="minorEastAsia" w:eastAsiaTheme="minorEastAsia" w:hAnsiTheme="minorEastAsia"/>
                <w:sz w:val="28"/>
                <w:szCs w:val="28"/>
              </w:rPr>
            </w:pPr>
            <w:r w:rsidRPr="00D760E9">
              <w:rPr>
                <w:rFonts w:asciiTheme="minorEastAsia" w:eastAsiaTheme="minorEastAsia" w:hAnsiTheme="minorEastAsia" w:hint="eastAsia"/>
                <w:sz w:val="28"/>
                <w:szCs w:val="28"/>
              </w:rPr>
              <w:t>课题组成员学习努力刻苦，学习成绩位于专业排名前列，平常善于思考，学习能力、创新能力和实践能力都不错，这是项目能够顺利完成的有力保障。其次，本人作为他们的班主任，从大一开始承担创新训练项目，可以制定一个准备相对充分的实施计划，确保能够顺利完成本项目。</w:t>
            </w:r>
          </w:p>
          <w:p w:rsidR="00304279" w:rsidRDefault="00304279" w:rsidP="007A7DC7">
            <w:pPr>
              <w:spacing w:line="400" w:lineRule="exact"/>
              <w:ind w:firstLineChars="200" w:firstLine="480"/>
              <w:rPr>
                <w:rFonts w:asciiTheme="minorEastAsia" w:eastAsiaTheme="minorEastAsia" w:hAnsiTheme="minorEastAsia"/>
                <w:sz w:val="24"/>
              </w:rPr>
            </w:pPr>
          </w:p>
          <w:p w:rsidR="00304279" w:rsidRPr="007A7DC7" w:rsidRDefault="00304279" w:rsidP="007A7DC7">
            <w:pPr>
              <w:spacing w:line="400" w:lineRule="exact"/>
              <w:ind w:firstLineChars="200" w:firstLine="480"/>
              <w:rPr>
                <w:rFonts w:asciiTheme="minorEastAsia" w:eastAsiaTheme="minorEastAsia" w:hAnsiTheme="minorEastAsia"/>
                <w:sz w:val="24"/>
              </w:rPr>
            </w:pPr>
          </w:p>
          <w:p w:rsidR="00B37591" w:rsidRDefault="00B437AE" w:rsidP="003A646B">
            <w:pPr>
              <w:spacing w:line="360" w:lineRule="auto"/>
              <w:ind w:firstLineChars="2062" w:firstLine="4968"/>
              <w:rPr>
                <w:rFonts w:ascii="Times New Roman" w:eastAsia="仿宋_GB2312" w:hAnsi="Times New Roman"/>
                <w:b/>
                <w:sz w:val="24"/>
              </w:rPr>
            </w:pPr>
            <w:r>
              <w:rPr>
                <w:rFonts w:ascii="Times New Roman" w:eastAsia="仿宋_GB2312" w:hAnsi="Times New Roman" w:hint="eastAsia"/>
                <w:b/>
                <w:sz w:val="24"/>
              </w:rPr>
              <w:t>导师</w:t>
            </w:r>
            <w:r>
              <w:rPr>
                <w:rFonts w:ascii="Times New Roman" w:eastAsia="仿宋_GB2312" w:hAnsi="Times New Roman" w:hint="eastAsia"/>
                <w:b/>
                <w:sz w:val="24"/>
              </w:rPr>
              <w:t>(</w:t>
            </w:r>
            <w:r>
              <w:rPr>
                <w:rFonts w:ascii="Times New Roman" w:eastAsia="仿宋_GB2312" w:hAnsi="Times New Roman" w:hint="eastAsia"/>
                <w:b/>
                <w:sz w:val="24"/>
              </w:rPr>
              <w:t>签章</w:t>
            </w:r>
            <w:r>
              <w:rPr>
                <w:rFonts w:ascii="Times New Roman" w:eastAsia="仿宋_GB2312" w:hAnsi="Times New Roman" w:hint="eastAsia"/>
                <w:b/>
                <w:sz w:val="24"/>
              </w:rPr>
              <w:t>)</w:t>
            </w:r>
            <w:r>
              <w:rPr>
                <w:rFonts w:ascii="Times New Roman" w:eastAsia="仿宋_GB2312" w:hAnsi="Times New Roman" w:hint="eastAsia"/>
                <w:b/>
                <w:sz w:val="24"/>
              </w:rPr>
              <w:t>：</w:t>
            </w:r>
          </w:p>
          <w:p w:rsidR="00B37591" w:rsidRDefault="00B437AE" w:rsidP="003A646B">
            <w:pPr>
              <w:spacing w:line="360" w:lineRule="auto"/>
              <w:ind w:firstLineChars="2885" w:firstLine="6951"/>
              <w:rPr>
                <w:rFonts w:ascii="Times New Roman" w:eastAsia="仿宋_GB2312" w:hAnsi="Times New Roman"/>
                <w:b/>
                <w:sz w:val="24"/>
              </w:rPr>
            </w:pPr>
            <w:r>
              <w:rPr>
                <w:rFonts w:ascii="Times New Roman" w:eastAsia="仿宋_GB2312" w:hAnsi="Times New Roman" w:hint="eastAsia"/>
                <w:b/>
                <w:sz w:val="24"/>
              </w:rPr>
              <w:t>年</w:t>
            </w:r>
            <w:r>
              <w:rPr>
                <w:rFonts w:ascii="Times New Roman" w:eastAsia="仿宋_GB2312" w:hAnsi="Times New Roman" w:hint="eastAsia"/>
                <w:b/>
                <w:sz w:val="24"/>
              </w:rPr>
              <w:t xml:space="preserve">  </w:t>
            </w:r>
            <w:r>
              <w:rPr>
                <w:rFonts w:ascii="Times New Roman" w:eastAsia="仿宋_GB2312" w:hAnsi="Times New Roman" w:hint="eastAsia"/>
                <w:b/>
                <w:sz w:val="24"/>
              </w:rPr>
              <w:t>月</w:t>
            </w:r>
            <w:r>
              <w:rPr>
                <w:rFonts w:ascii="Times New Roman" w:eastAsia="仿宋_GB2312" w:hAnsi="Times New Roman" w:hint="eastAsia"/>
                <w:b/>
                <w:sz w:val="24"/>
              </w:rPr>
              <w:t xml:space="preserve">   </w:t>
            </w:r>
            <w:r>
              <w:rPr>
                <w:rFonts w:ascii="Times New Roman" w:eastAsia="仿宋_GB2312" w:hAnsi="Times New Roman" w:hint="eastAsia"/>
                <w:b/>
                <w:sz w:val="24"/>
              </w:rPr>
              <w:t>日</w:t>
            </w:r>
          </w:p>
        </w:tc>
      </w:tr>
    </w:tbl>
    <w:p w:rsidR="00B37591" w:rsidRDefault="00B437AE" w:rsidP="00D760E9">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Pr>
          <w:rFonts w:ascii="Times New Roman" w:eastAsia="黑体" w:hAnsi="Times New Roman" w:hint="eastAsia"/>
          <w:bCs/>
          <w:sz w:val="28"/>
        </w:rPr>
        <w:lastRenderedPageBreak/>
        <w:t>院系大学生创新创业训练计划专家组意见</w:t>
      </w:r>
      <w:r>
        <w:rPr>
          <w:rFonts w:ascii="Times New Roman" w:eastAsia="黑体" w:hAnsi="Times New Roman"/>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B37591" w:rsidTr="00304279">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B37591" w:rsidRPr="00D760E9" w:rsidRDefault="00B437AE" w:rsidP="00D760E9">
            <w:pPr>
              <w:spacing w:beforeLines="200" w:before="624" w:line="420" w:lineRule="exact"/>
              <w:ind w:leftChars="100" w:left="210" w:rightChars="100" w:right="210" w:firstLineChars="200" w:firstLine="560"/>
              <w:rPr>
                <w:rFonts w:asciiTheme="minorEastAsia" w:eastAsiaTheme="minorEastAsia" w:hAnsiTheme="minorEastAsia"/>
                <w:sz w:val="28"/>
                <w:szCs w:val="28"/>
              </w:rPr>
            </w:pPr>
            <w:r w:rsidRPr="00D760E9">
              <w:rPr>
                <w:rFonts w:asciiTheme="minorEastAsia" w:eastAsiaTheme="minorEastAsia" w:hAnsiTheme="minorEastAsia" w:hint="eastAsia"/>
                <w:sz w:val="28"/>
                <w:szCs w:val="28"/>
              </w:rPr>
              <w:t xml:space="preserve">同意推荐校级项目                                    </w:t>
            </w:r>
          </w:p>
          <w:p w:rsidR="00304279" w:rsidRDefault="00304279" w:rsidP="003A646B">
            <w:pPr>
              <w:spacing w:line="360" w:lineRule="auto"/>
              <w:ind w:firstLineChars="2062" w:firstLine="4968"/>
              <w:rPr>
                <w:rFonts w:ascii="Times New Roman" w:eastAsia="仿宋_GB2312" w:hAnsi="Times New Roman"/>
                <w:b/>
                <w:sz w:val="24"/>
              </w:rPr>
            </w:pPr>
          </w:p>
          <w:p w:rsidR="00304279" w:rsidRDefault="00304279" w:rsidP="003A646B">
            <w:pPr>
              <w:spacing w:line="360" w:lineRule="auto"/>
              <w:ind w:firstLineChars="2062" w:firstLine="4968"/>
              <w:rPr>
                <w:rFonts w:ascii="Times New Roman" w:eastAsia="仿宋_GB2312" w:hAnsi="Times New Roman"/>
                <w:b/>
                <w:sz w:val="24"/>
              </w:rPr>
            </w:pPr>
          </w:p>
          <w:p w:rsidR="00304279" w:rsidRDefault="00304279" w:rsidP="003A646B">
            <w:pPr>
              <w:spacing w:line="360" w:lineRule="auto"/>
              <w:ind w:firstLineChars="2062" w:firstLine="4968"/>
              <w:rPr>
                <w:rFonts w:ascii="Times New Roman" w:eastAsia="仿宋_GB2312" w:hAnsi="Times New Roman"/>
                <w:b/>
                <w:sz w:val="24"/>
              </w:rPr>
            </w:pPr>
          </w:p>
          <w:p w:rsidR="00B37591" w:rsidRDefault="00B437AE" w:rsidP="003A646B">
            <w:pPr>
              <w:spacing w:line="360" w:lineRule="auto"/>
              <w:ind w:firstLineChars="2062" w:firstLine="4968"/>
              <w:rPr>
                <w:rFonts w:ascii="Times New Roman" w:eastAsia="仿宋_GB2312" w:hAnsi="Times New Roman"/>
                <w:b/>
                <w:sz w:val="24"/>
              </w:rPr>
            </w:pPr>
            <w:r>
              <w:rPr>
                <w:rFonts w:ascii="Times New Roman" w:eastAsia="仿宋_GB2312" w:hAnsi="Times New Roman" w:hint="eastAsia"/>
                <w:b/>
                <w:sz w:val="24"/>
              </w:rPr>
              <w:t>专家组组长</w:t>
            </w:r>
            <w:r>
              <w:rPr>
                <w:rFonts w:ascii="Times New Roman" w:eastAsia="仿宋_GB2312" w:hAnsi="Times New Roman" w:hint="eastAsia"/>
                <w:b/>
                <w:sz w:val="24"/>
              </w:rPr>
              <w:t>(</w:t>
            </w:r>
            <w:r>
              <w:rPr>
                <w:rFonts w:ascii="Times New Roman" w:eastAsia="仿宋_GB2312" w:hAnsi="Times New Roman" w:hint="eastAsia"/>
                <w:b/>
                <w:sz w:val="24"/>
              </w:rPr>
              <w:t>签章</w:t>
            </w:r>
            <w:r>
              <w:rPr>
                <w:rFonts w:ascii="Times New Roman" w:eastAsia="仿宋_GB2312" w:hAnsi="Times New Roman" w:hint="eastAsia"/>
                <w:b/>
                <w:sz w:val="24"/>
              </w:rPr>
              <w:t>)</w:t>
            </w:r>
            <w:r>
              <w:rPr>
                <w:rFonts w:ascii="Times New Roman" w:eastAsia="仿宋_GB2312" w:hAnsi="Times New Roman" w:hint="eastAsia"/>
                <w:b/>
                <w:sz w:val="24"/>
              </w:rPr>
              <w:t>：</w:t>
            </w:r>
          </w:p>
          <w:p w:rsidR="00B37591" w:rsidRDefault="00B437AE" w:rsidP="003A646B">
            <w:pPr>
              <w:ind w:firstLineChars="2885" w:firstLine="6951"/>
              <w:rPr>
                <w:rFonts w:ascii="Times New Roman" w:eastAsia="楷体" w:hAnsi="Times New Roman"/>
              </w:rPr>
            </w:pPr>
            <w:r>
              <w:rPr>
                <w:rFonts w:ascii="Times New Roman" w:eastAsia="仿宋_GB2312" w:hAnsi="Times New Roman" w:hint="eastAsia"/>
                <w:b/>
                <w:sz w:val="24"/>
              </w:rPr>
              <w:t>年</w:t>
            </w:r>
            <w:r>
              <w:rPr>
                <w:rFonts w:ascii="Times New Roman" w:eastAsia="仿宋_GB2312" w:hAnsi="Times New Roman" w:hint="eastAsia"/>
                <w:b/>
                <w:sz w:val="24"/>
              </w:rPr>
              <w:t xml:space="preserve">  </w:t>
            </w:r>
            <w:r>
              <w:rPr>
                <w:rFonts w:ascii="Times New Roman" w:eastAsia="仿宋_GB2312" w:hAnsi="Times New Roman" w:hint="eastAsia"/>
                <w:b/>
                <w:sz w:val="24"/>
              </w:rPr>
              <w:t>月</w:t>
            </w:r>
            <w:r>
              <w:rPr>
                <w:rFonts w:ascii="Times New Roman" w:eastAsia="仿宋_GB2312" w:hAnsi="Times New Roman" w:hint="eastAsia"/>
                <w:b/>
                <w:sz w:val="24"/>
              </w:rPr>
              <w:t xml:space="preserve">   </w:t>
            </w:r>
            <w:r>
              <w:rPr>
                <w:rFonts w:ascii="Times New Roman" w:eastAsia="仿宋_GB2312" w:hAnsi="Times New Roman" w:hint="eastAsia"/>
                <w:b/>
                <w:sz w:val="24"/>
              </w:rPr>
              <w:t>日</w:t>
            </w:r>
          </w:p>
        </w:tc>
      </w:tr>
    </w:tbl>
    <w:p w:rsidR="00B37591" w:rsidRDefault="00B437AE" w:rsidP="00D760E9">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Pr>
          <w:rFonts w:ascii="Times New Roman" w:eastAsia="黑体" w:hAnsi="Times New Roman" w:hint="eastAsia"/>
          <w:bCs/>
          <w:sz w:val="28"/>
        </w:rPr>
        <w:t>学校大学生创新创业训练计划专家组意见</w:t>
      </w:r>
      <w:r>
        <w:rPr>
          <w:rFonts w:ascii="Times New Roman" w:eastAsia="黑体" w:hAnsi="Times New Roman" w:hint="eastAsia"/>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B37591" w:rsidTr="00304279">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B37591" w:rsidRPr="00D760E9" w:rsidRDefault="00B437AE" w:rsidP="00D760E9">
            <w:pPr>
              <w:spacing w:beforeLines="200" w:before="624" w:line="420" w:lineRule="exact"/>
              <w:ind w:leftChars="100" w:left="210" w:rightChars="100" w:right="210" w:firstLineChars="200" w:firstLine="560"/>
              <w:rPr>
                <w:rFonts w:asciiTheme="minorEastAsia" w:eastAsiaTheme="minorEastAsia" w:hAnsiTheme="minorEastAsia"/>
                <w:sz w:val="28"/>
                <w:szCs w:val="28"/>
              </w:rPr>
            </w:pPr>
            <w:r w:rsidRPr="00D760E9">
              <w:rPr>
                <w:rFonts w:asciiTheme="minorEastAsia" w:eastAsiaTheme="minorEastAsia" w:hAnsiTheme="minorEastAsia" w:hint="eastAsia"/>
                <w:sz w:val="28"/>
                <w:szCs w:val="28"/>
              </w:rPr>
              <w:t xml:space="preserve">同意推荐省级项目                                    </w:t>
            </w:r>
          </w:p>
          <w:p w:rsidR="00304279" w:rsidRDefault="00304279" w:rsidP="003A646B">
            <w:pPr>
              <w:spacing w:line="360" w:lineRule="auto"/>
              <w:ind w:firstLineChars="2062" w:firstLine="4968"/>
              <w:rPr>
                <w:rFonts w:ascii="Times New Roman" w:eastAsia="仿宋_GB2312" w:hAnsi="Times New Roman"/>
                <w:b/>
                <w:sz w:val="24"/>
              </w:rPr>
            </w:pPr>
          </w:p>
          <w:p w:rsidR="00304279" w:rsidRDefault="00304279" w:rsidP="003A646B">
            <w:pPr>
              <w:spacing w:line="360" w:lineRule="auto"/>
              <w:ind w:firstLineChars="2062" w:firstLine="4968"/>
              <w:rPr>
                <w:rFonts w:ascii="Times New Roman" w:eastAsia="仿宋_GB2312" w:hAnsi="Times New Roman"/>
                <w:b/>
                <w:sz w:val="24"/>
              </w:rPr>
            </w:pPr>
          </w:p>
          <w:p w:rsidR="00304279" w:rsidRDefault="00304279" w:rsidP="003A646B">
            <w:pPr>
              <w:spacing w:line="360" w:lineRule="auto"/>
              <w:ind w:firstLineChars="2062" w:firstLine="4968"/>
              <w:rPr>
                <w:rFonts w:ascii="Times New Roman" w:eastAsia="仿宋_GB2312" w:hAnsi="Times New Roman"/>
                <w:b/>
                <w:sz w:val="24"/>
              </w:rPr>
            </w:pPr>
          </w:p>
          <w:p w:rsidR="00B37591" w:rsidRDefault="00B437AE" w:rsidP="003A646B">
            <w:pPr>
              <w:spacing w:line="360" w:lineRule="auto"/>
              <w:ind w:firstLineChars="2062" w:firstLine="4968"/>
              <w:rPr>
                <w:rFonts w:ascii="Times New Roman" w:eastAsia="仿宋_GB2312" w:hAnsi="Times New Roman"/>
                <w:b/>
                <w:sz w:val="24"/>
              </w:rPr>
            </w:pPr>
            <w:r>
              <w:rPr>
                <w:rFonts w:ascii="Times New Roman" w:eastAsia="仿宋_GB2312" w:hAnsi="Times New Roman" w:hint="eastAsia"/>
                <w:b/>
                <w:sz w:val="24"/>
              </w:rPr>
              <w:t>负责人</w:t>
            </w:r>
            <w:r>
              <w:rPr>
                <w:rFonts w:ascii="Times New Roman" w:eastAsia="仿宋_GB2312" w:hAnsi="Times New Roman" w:hint="eastAsia"/>
                <w:b/>
                <w:sz w:val="24"/>
              </w:rPr>
              <w:t>(</w:t>
            </w:r>
            <w:r>
              <w:rPr>
                <w:rFonts w:ascii="Times New Roman" w:eastAsia="仿宋_GB2312" w:hAnsi="Times New Roman" w:hint="eastAsia"/>
                <w:b/>
                <w:sz w:val="24"/>
              </w:rPr>
              <w:t>签章</w:t>
            </w:r>
            <w:r>
              <w:rPr>
                <w:rFonts w:ascii="Times New Roman" w:eastAsia="仿宋_GB2312" w:hAnsi="Times New Roman" w:hint="eastAsia"/>
                <w:b/>
                <w:sz w:val="24"/>
              </w:rPr>
              <w:t>)</w:t>
            </w:r>
            <w:r>
              <w:rPr>
                <w:rFonts w:ascii="Times New Roman" w:eastAsia="仿宋_GB2312" w:hAnsi="Times New Roman" w:hint="eastAsia"/>
                <w:b/>
                <w:sz w:val="24"/>
              </w:rPr>
              <w:t>：</w:t>
            </w:r>
          </w:p>
          <w:p w:rsidR="00B37591" w:rsidRDefault="00B437AE" w:rsidP="003A646B">
            <w:pPr>
              <w:spacing w:line="360" w:lineRule="auto"/>
              <w:ind w:firstLineChars="2768" w:firstLine="6669"/>
              <w:rPr>
                <w:rFonts w:ascii="Times New Roman" w:eastAsia="仿宋_GB2312" w:hAnsi="Times New Roman"/>
                <w:b/>
                <w:sz w:val="24"/>
              </w:rPr>
            </w:pPr>
            <w:r>
              <w:rPr>
                <w:rFonts w:ascii="Times New Roman" w:eastAsia="仿宋_GB2312" w:hAnsi="Times New Roman" w:hint="eastAsia"/>
                <w:b/>
                <w:sz w:val="24"/>
              </w:rPr>
              <w:t>年</w:t>
            </w:r>
            <w:r>
              <w:rPr>
                <w:rFonts w:ascii="Times New Roman" w:eastAsia="仿宋_GB2312" w:hAnsi="Times New Roman" w:hint="eastAsia"/>
                <w:b/>
                <w:sz w:val="24"/>
              </w:rPr>
              <w:t xml:space="preserve">  </w:t>
            </w:r>
            <w:r>
              <w:rPr>
                <w:rFonts w:ascii="Times New Roman" w:eastAsia="仿宋_GB2312" w:hAnsi="Times New Roman" w:hint="eastAsia"/>
                <w:b/>
                <w:sz w:val="24"/>
              </w:rPr>
              <w:t>月</w:t>
            </w:r>
            <w:r>
              <w:rPr>
                <w:rFonts w:ascii="Times New Roman" w:eastAsia="仿宋_GB2312" w:hAnsi="Times New Roman" w:hint="eastAsia"/>
                <w:b/>
                <w:sz w:val="24"/>
              </w:rPr>
              <w:t xml:space="preserve">   </w:t>
            </w:r>
            <w:r>
              <w:rPr>
                <w:rFonts w:ascii="Times New Roman" w:eastAsia="仿宋_GB2312" w:hAnsi="Times New Roman" w:hint="eastAsia"/>
                <w:b/>
                <w:sz w:val="24"/>
              </w:rPr>
              <w:t>日</w:t>
            </w:r>
          </w:p>
        </w:tc>
      </w:tr>
    </w:tbl>
    <w:p w:rsidR="00B37591" w:rsidRDefault="00B437AE" w:rsidP="00D760E9">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Pr>
          <w:rFonts w:ascii="Times New Roman" w:eastAsia="黑体" w:hAnsi="Times New Roman" w:hint="eastAsia"/>
          <w:bCs/>
          <w:sz w:val="28"/>
        </w:rPr>
        <w:t>大学生创新创业训练计划领导小组审批意见</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B37591" w:rsidTr="00304279">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B37591" w:rsidRPr="00D760E9" w:rsidRDefault="00B437AE" w:rsidP="00D760E9">
            <w:pPr>
              <w:spacing w:beforeLines="200" w:before="624" w:line="420" w:lineRule="exact"/>
              <w:ind w:leftChars="100" w:left="210" w:rightChars="100" w:right="210" w:firstLineChars="200" w:firstLine="560"/>
              <w:rPr>
                <w:rFonts w:asciiTheme="minorEastAsia" w:eastAsiaTheme="minorEastAsia" w:hAnsiTheme="minorEastAsia"/>
                <w:sz w:val="28"/>
                <w:szCs w:val="28"/>
              </w:rPr>
            </w:pPr>
            <w:r w:rsidRPr="00D760E9">
              <w:rPr>
                <w:rFonts w:asciiTheme="minorEastAsia" w:eastAsiaTheme="minorEastAsia" w:hAnsiTheme="minorEastAsia" w:hint="eastAsia"/>
                <w:sz w:val="28"/>
                <w:szCs w:val="28"/>
              </w:rPr>
              <w:t>同意</w:t>
            </w:r>
          </w:p>
          <w:p w:rsidR="00304279" w:rsidRDefault="00304279" w:rsidP="003A646B">
            <w:pPr>
              <w:spacing w:line="360" w:lineRule="auto"/>
              <w:ind w:firstLineChars="2062" w:firstLine="4968"/>
              <w:rPr>
                <w:rFonts w:ascii="Times New Roman" w:eastAsia="仿宋_GB2312" w:hAnsi="Times New Roman"/>
                <w:b/>
                <w:sz w:val="24"/>
              </w:rPr>
            </w:pPr>
          </w:p>
          <w:p w:rsidR="00304279" w:rsidRDefault="00304279" w:rsidP="003A646B">
            <w:pPr>
              <w:spacing w:line="360" w:lineRule="auto"/>
              <w:ind w:firstLineChars="2062" w:firstLine="4968"/>
              <w:rPr>
                <w:rFonts w:ascii="Times New Roman" w:eastAsia="仿宋_GB2312" w:hAnsi="Times New Roman"/>
                <w:b/>
                <w:sz w:val="24"/>
              </w:rPr>
            </w:pPr>
          </w:p>
          <w:p w:rsidR="00304279" w:rsidRDefault="00304279" w:rsidP="003A646B">
            <w:pPr>
              <w:spacing w:line="360" w:lineRule="auto"/>
              <w:ind w:firstLineChars="2062" w:firstLine="4968"/>
              <w:rPr>
                <w:rFonts w:ascii="Times New Roman" w:eastAsia="仿宋_GB2312" w:hAnsi="Times New Roman"/>
                <w:b/>
                <w:sz w:val="24"/>
              </w:rPr>
            </w:pPr>
          </w:p>
          <w:p w:rsidR="00B37591" w:rsidRDefault="00B437AE" w:rsidP="003A646B">
            <w:pPr>
              <w:spacing w:line="360" w:lineRule="auto"/>
              <w:ind w:firstLineChars="2062" w:firstLine="4968"/>
              <w:rPr>
                <w:rFonts w:ascii="Times New Roman" w:eastAsia="仿宋_GB2312" w:hAnsi="Times New Roman"/>
                <w:b/>
                <w:sz w:val="24"/>
              </w:rPr>
            </w:pPr>
            <w:r>
              <w:rPr>
                <w:rFonts w:ascii="Times New Roman" w:eastAsia="仿宋_GB2312" w:hAnsi="Times New Roman" w:hint="eastAsia"/>
                <w:b/>
                <w:sz w:val="24"/>
              </w:rPr>
              <w:t>负责人</w:t>
            </w:r>
            <w:r>
              <w:rPr>
                <w:rFonts w:ascii="Times New Roman" w:eastAsia="仿宋_GB2312" w:hAnsi="Times New Roman" w:hint="eastAsia"/>
                <w:b/>
                <w:sz w:val="24"/>
              </w:rPr>
              <w:t>(</w:t>
            </w:r>
            <w:r>
              <w:rPr>
                <w:rFonts w:ascii="Times New Roman" w:eastAsia="仿宋_GB2312" w:hAnsi="Times New Roman" w:hint="eastAsia"/>
                <w:b/>
                <w:sz w:val="24"/>
              </w:rPr>
              <w:t>签章</w:t>
            </w:r>
            <w:r>
              <w:rPr>
                <w:rFonts w:ascii="Times New Roman" w:eastAsia="仿宋_GB2312" w:hAnsi="Times New Roman" w:hint="eastAsia"/>
                <w:b/>
                <w:sz w:val="24"/>
              </w:rPr>
              <w:t>)</w:t>
            </w:r>
            <w:r>
              <w:rPr>
                <w:rFonts w:ascii="Times New Roman" w:eastAsia="仿宋_GB2312" w:hAnsi="Times New Roman" w:hint="eastAsia"/>
                <w:b/>
                <w:sz w:val="24"/>
              </w:rPr>
              <w:t>：</w:t>
            </w:r>
          </w:p>
          <w:p w:rsidR="00B37591" w:rsidRDefault="00B437AE" w:rsidP="003A646B">
            <w:pPr>
              <w:spacing w:line="360" w:lineRule="auto"/>
              <w:ind w:firstLineChars="2768" w:firstLine="6669"/>
              <w:rPr>
                <w:rFonts w:ascii="Times New Roman" w:eastAsia="仿宋_GB2312" w:hAnsi="Times New Roman"/>
                <w:b/>
                <w:sz w:val="24"/>
              </w:rPr>
            </w:pPr>
            <w:r>
              <w:rPr>
                <w:rFonts w:ascii="Times New Roman" w:eastAsia="仿宋_GB2312" w:hAnsi="Times New Roman" w:hint="eastAsia"/>
                <w:b/>
                <w:sz w:val="24"/>
              </w:rPr>
              <w:t>年</w:t>
            </w:r>
            <w:r>
              <w:rPr>
                <w:rFonts w:ascii="Times New Roman" w:eastAsia="仿宋_GB2312" w:hAnsi="Times New Roman" w:hint="eastAsia"/>
                <w:b/>
                <w:sz w:val="24"/>
              </w:rPr>
              <w:t xml:space="preserve">  </w:t>
            </w:r>
            <w:r>
              <w:rPr>
                <w:rFonts w:ascii="Times New Roman" w:eastAsia="仿宋_GB2312" w:hAnsi="Times New Roman" w:hint="eastAsia"/>
                <w:b/>
                <w:sz w:val="24"/>
              </w:rPr>
              <w:t>月</w:t>
            </w:r>
            <w:r>
              <w:rPr>
                <w:rFonts w:ascii="Times New Roman" w:eastAsia="仿宋_GB2312" w:hAnsi="Times New Roman" w:hint="eastAsia"/>
                <w:b/>
                <w:sz w:val="24"/>
              </w:rPr>
              <w:t xml:space="preserve">   </w:t>
            </w:r>
            <w:r>
              <w:rPr>
                <w:rFonts w:ascii="Times New Roman" w:eastAsia="仿宋_GB2312" w:hAnsi="Times New Roman" w:hint="eastAsia"/>
                <w:b/>
                <w:sz w:val="24"/>
              </w:rPr>
              <w:t>日</w:t>
            </w:r>
          </w:p>
        </w:tc>
      </w:tr>
    </w:tbl>
    <w:p w:rsidR="00B37591" w:rsidRPr="003A646B" w:rsidRDefault="00B37591" w:rsidP="003A646B">
      <w:pPr>
        <w:snapToGrid w:val="0"/>
        <w:rPr>
          <w:rFonts w:ascii="Times New Roman" w:hAnsi="Times New Roman"/>
          <w:sz w:val="5"/>
        </w:rPr>
      </w:pPr>
    </w:p>
    <w:sectPr w:rsidR="00B37591" w:rsidRPr="003A646B" w:rsidSect="00C2446B">
      <w:footerReference w:type="default" r:id="rId45"/>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1936" w:rsidRDefault="00B61936" w:rsidP="00671338">
      <w:r>
        <w:separator/>
      </w:r>
    </w:p>
  </w:endnote>
  <w:endnote w:type="continuationSeparator" w:id="0">
    <w:p w:rsidR="00B61936" w:rsidRDefault="00B61936" w:rsidP="00671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微软雅黑"/>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仿宋">
    <w:altName w:val="HYFangSongKW"/>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楷体">
    <w:altName w:val="HYKaiTiKW"/>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660079"/>
      <w:docPartObj>
        <w:docPartGallery w:val="Page Numbers (Bottom of Page)"/>
        <w:docPartUnique/>
      </w:docPartObj>
    </w:sdtPr>
    <w:sdtEndPr/>
    <w:sdtContent>
      <w:p w:rsidR="00C2446B" w:rsidRDefault="001A2E8C">
        <w:pPr>
          <w:pStyle w:val="a6"/>
          <w:jc w:val="center"/>
        </w:pPr>
        <w:r>
          <w:fldChar w:fldCharType="begin"/>
        </w:r>
        <w:r>
          <w:instrText xml:space="preserve"> PAGE   \* MERGEFORMAT </w:instrText>
        </w:r>
        <w:r>
          <w:fldChar w:fldCharType="separate"/>
        </w:r>
        <w:r w:rsidR="00D760E9" w:rsidRPr="00D760E9">
          <w:rPr>
            <w:noProof/>
            <w:lang w:val="zh-CN"/>
          </w:rPr>
          <w:t>2</w:t>
        </w:r>
        <w:r>
          <w:rPr>
            <w:noProof/>
            <w:lang w:val="zh-CN"/>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z w:val="21"/>
        <w:szCs w:val="21"/>
      </w:rPr>
      <w:id w:val="41660082"/>
      <w:docPartObj>
        <w:docPartGallery w:val="Page Numbers (Bottom of Page)"/>
        <w:docPartUnique/>
      </w:docPartObj>
    </w:sdtPr>
    <w:sdtEndPr/>
    <w:sdtContent>
      <w:p w:rsidR="00C2446B" w:rsidRPr="00C2446B" w:rsidRDefault="00FE4ED1">
        <w:pPr>
          <w:pStyle w:val="a6"/>
          <w:jc w:val="center"/>
          <w:rPr>
            <w:rFonts w:ascii="Times New Roman" w:hAnsi="Times New Roman"/>
            <w:sz w:val="21"/>
            <w:szCs w:val="21"/>
          </w:rPr>
        </w:pPr>
        <w:r w:rsidRPr="00C2446B">
          <w:rPr>
            <w:rFonts w:ascii="Times New Roman" w:hAnsi="Times New Roman"/>
            <w:sz w:val="21"/>
            <w:szCs w:val="21"/>
          </w:rPr>
          <w:fldChar w:fldCharType="begin"/>
        </w:r>
        <w:r w:rsidR="00C2446B" w:rsidRPr="00C2446B">
          <w:rPr>
            <w:rFonts w:ascii="Times New Roman" w:hAnsi="Times New Roman"/>
            <w:sz w:val="21"/>
            <w:szCs w:val="21"/>
          </w:rPr>
          <w:instrText xml:space="preserve"> PAGE   \* MERGEFORMAT </w:instrText>
        </w:r>
        <w:r w:rsidRPr="00C2446B">
          <w:rPr>
            <w:rFonts w:ascii="Times New Roman" w:hAnsi="Times New Roman"/>
            <w:sz w:val="21"/>
            <w:szCs w:val="21"/>
          </w:rPr>
          <w:fldChar w:fldCharType="separate"/>
        </w:r>
        <w:r w:rsidR="00D760E9" w:rsidRPr="00D760E9">
          <w:rPr>
            <w:rFonts w:ascii="Times New Roman" w:hAnsi="Times New Roman"/>
            <w:noProof/>
            <w:sz w:val="21"/>
            <w:szCs w:val="21"/>
            <w:lang w:val="zh-CN"/>
          </w:rPr>
          <w:t>13</w:t>
        </w:r>
        <w:r w:rsidRPr="00C2446B">
          <w:rPr>
            <w:rFonts w:ascii="Times New Roman"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1936" w:rsidRDefault="00B61936" w:rsidP="00671338">
      <w:r>
        <w:separator/>
      </w:r>
    </w:p>
  </w:footnote>
  <w:footnote w:type="continuationSeparator" w:id="0">
    <w:p w:rsidR="00B61936" w:rsidRDefault="00B61936" w:rsidP="006713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93DEA"/>
    <w:multiLevelType w:val="multilevel"/>
    <w:tmpl w:val="06E93DEA"/>
    <w:lvl w:ilvl="0">
      <w:start w:val="1"/>
      <w:numFmt w:val="japaneseCounting"/>
      <w:lvlText w:val="（%1）"/>
      <w:lvlJc w:val="left"/>
      <w:pPr>
        <w:tabs>
          <w:tab w:val="left" w:pos="972"/>
        </w:tabs>
        <w:ind w:left="972" w:hanging="972"/>
      </w:pPr>
      <w:rPr>
        <w:rFonts w:hint="default"/>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0A8254E7"/>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2" w15:restartNumberingAfterBreak="0">
    <w:nsid w:val="1E2A7585"/>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162E6"/>
    <w:rsid w:val="000178C7"/>
    <w:rsid w:val="000579F1"/>
    <w:rsid w:val="00127B75"/>
    <w:rsid w:val="00172A27"/>
    <w:rsid w:val="001A2E8C"/>
    <w:rsid w:val="001B616F"/>
    <w:rsid w:val="00250426"/>
    <w:rsid w:val="00285135"/>
    <w:rsid w:val="002C2435"/>
    <w:rsid w:val="002C5161"/>
    <w:rsid w:val="00304279"/>
    <w:rsid w:val="003270BB"/>
    <w:rsid w:val="00343656"/>
    <w:rsid w:val="003530F7"/>
    <w:rsid w:val="00363813"/>
    <w:rsid w:val="003A646B"/>
    <w:rsid w:val="00427FAE"/>
    <w:rsid w:val="005A085A"/>
    <w:rsid w:val="005C22BE"/>
    <w:rsid w:val="005D4381"/>
    <w:rsid w:val="00615937"/>
    <w:rsid w:val="00625519"/>
    <w:rsid w:val="0063389C"/>
    <w:rsid w:val="00671338"/>
    <w:rsid w:val="00681F69"/>
    <w:rsid w:val="00717E34"/>
    <w:rsid w:val="007A7DC7"/>
    <w:rsid w:val="00833AA7"/>
    <w:rsid w:val="008E0456"/>
    <w:rsid w:val="00954394"/>
    <w:rsid w:val="00AB27C5"/>
    <w:rsid w:val="00B34910"/>
    <w:rsid w:val="00B37591"/>
    <w:rsid w:val="00B437AE"/>
    <w:rsid w:val="00B61936"/>
    <w:rsid w:val="00BA566A"/>
    <w:rsid w:val="00BB3E3B"/>
    <w:rsid w:val="00C11067"/>
    <w:rsid w:val="00C2446B"/>
    <w:rsid w:val="00D517E3"/>
    <w:rsid w:val="00D64411"/>
    <w:rsid w:val="00D760E9"/>
    <w:rsid w:val="00DE0D38"/>
    <w:rsid w:val="00F83108"/>
    <w:rsid w:val="00FA3CD1"/>
    <w:rsid w:val="00FE4ED1"/>
    <w:rsid w:val="05763F86"/>
    <w:rsid w:val="0DCF18C2"/>
    <w:rsid w:val="0E376CFF"/>
    <w:rsid w:val="0FC179AF"/>
    <w:rsid w:val="1B48478E"/>
    <w:rsid w:val="1C452253"/>
    <w:rsid w:val="2E6011DD"/>
    <w:rsid w:val="3AC6557F"/>
    <w:rsid w:val="44706715"/>
    <w:rsid w:val="47962FFD"/>
    <w:rsid w:val="594E1DF9"/>
    <w:rsid w:val="7C773952"/>
    <w:rsid w:val="7CF46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ED4CEF5-D92F-4DD4-89D3-0E03A68EB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0426"/>
    <w:pPr>
      <w:widowControl w:val="0"/>
      <w:jc w:val="both"/>
    </w:pPr>
    <w:rPr>
      <w:rFonts w:ascii="Calibri" w:hAnsi="Calibri"/>
      <w:kern w:val="2"/>
      <w:sz w:val="21"/>
      <w:szCs w:val="22"/>
    </w:rPr>
  </w:style>
  <w:style w:type="paragraph" w:styleId="3">
    <w:name w:val="heading 3"/>
    <w:basedOn w:val="a"/>
    <w:next w:val="a"/>
    <w:unhideWhenUsed/>
    <w:qFormat/>
    <w:rsid w:val="00250426"/>
    <w:pPr>
      <w:keepNext/>
      <w:keepLines/>
      <w:numPr>
        <w:ilvl w:val="2"/>
        <w:numId w:val="1"/>
      </w:numPr>
      <w:spacing w:beforeLines="50" w:afterLines="50"/>
      <w:outlineLvl w:val="2"/>
    </w:pPr>
    <w:rPr>
      <w:rFonts w:ascii="Times New Roman" w:eastAsia="仿宋_GB2312" w:hAnsi="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rsid w:val="00250426"/>
    <w:pPr>
      <w:jc w:val="left"/>
    </w:pPr>
  </w:style>
  <w:style w:type="paragraph" w:styleId="a4">
    <w:name w:val="Balloon Text"/>
    <w:basedOn w:val="a"/>
    <w:link w:val="a5"/>
    <w:rsid w:val="00250426"/>
    <w:rPr>
      <w:sz w:val="18"/>
      <w:szCs w:val="18"/>
    </w:rPr>
  </w:style>
  <w:style w:type="paragraph" w:styleId="a6">
    <w:name w:val="footer"/>
    <w:basedOn w:val="a"/>
    <w:link w:val="a7"/>
    <w:uiPriority w:val="99"/>
    <w:rsid w:val="00250426"/>
    <w:pPr>
      <w:tabs>
        <w:tab w:val="center" w:pos="4153"/>
        <w:tab w:val="right" w:pos="8306"/>
      </w:tabs>
      <w:snapToGrid w:val="0"/>
      <w:jc w:val="left"/>
    </w:pPr>
    <w:rPr>
      <w:sz w:val="18"/>
      <w:szCs w:val="18"/>
    </w:rPr>
  </w:style>
  <w:style w:type="paragraph" w:styleId="a8">
    <w:name w:val="header"/>
    <w:basedOn w:val="a"/>
    <w:link w:val="a9"/>
    <w:qFormat/>
    <w:rsid w:val="00250426"/>
    <w:pPr>
      <w:pBdr>
        <w:bottom w:val="single" w:sz="6" w:space="1" w:color="auto"/>
      </w:pBdr>
      <w:tabs>
        <w:tab w:val="center" w:pos="4153"/>
        <w:tab w:val="right" w:pos="8306"/>
      </w:tabs>
      <w:snapToGrid w:val="0"/>
      <w:jc w:val="center"/>
    </w:pPr>
    <w:rPr>
      <w:sz w:val="18"/>
      <w:szCs w:val="18"/>
    </w:rPr>
  </w:style>
  <w:style w:type="paragraph" w:styleId="aa">
    <w:name w:val="Normal (Web)"/>
    <w:basedOn w:val="a"/>
    <w:semiHidden/>
    <w:unhideWhenUsed/>
    <w:rsid w:val="00250426"/>
    <w:pPr>
      <w:spacing w:beforeAutospacing="1" w:afterAutospacing="1"/>
      <w:jc w:val="left"/>
    </w:pPr>
    <w:rPr>
      <w:kern w:val="0"/>
      <w:sz w:val="24"/>
    </w:rPr>
  </w:style>
  <w:style w:type="character" w:styleId="ab">
    <w:name w:val="annotation reference"/>
    <w:basedOn w:val="a0"/>
    <w:semiHidden/>
    <w:unhideWhenUsed/>
    <w:rsid w:val="00250426"/>
    <w:rPr>
      <w:sz w:val="21"/>
      <w:szCs w:val="21"/>
    </w:rPr>
  </w:style>
  <w:style w:type="paragraph" w:customStyle="1" w:styleId="1">
    <w:name w:val="列出段落1"/>
    <w:basedOn w:val="a"/>
    <w:uiPriority w:val="34"/>
    <w:qFormat/>
    <w:rsid w:val="00250426"/>
    <w:pPr>
      <w:ind w:firstLineChars="200" w:firstLine="420"/>
    </w:pPr>
  </w:style>
  <w:style w:type="character" w:customStyle="1" w:styleId="a9">
    <w:name w:val="页眉 字符"/>
    <w:basedOn w:val="a0"/>
    <w:link w:val="a8"/>
    <w:rsid w:val="00250426"/>
    <w:rPr>
      <w:rFonts w:ascii="Calibri" w:eastAsia="宋体" w:hAnsi="Calibri" w:cs="Times New Roman"/>
      <w:kern w:val="2"/>
      <w:sz w:val="18"/>
      <w:szCs w:val="18"/>
    </w:rPr>
  </w:style>
  <w:style w:type="character" w:customStyle="1" w:styleId="a7">
    <w:name w:val="页脚 字符"/>
    <w:basedOn w:val="a0"/>
    <w:link w:val="a6"/>
    <w:uiPriority w:val="99"/>
    <w:rsid w:val="00250426"/>
    <w:rPr>
      <w:rFonts w:ascii="Calibri" w:eastAsia="宋体" w:hAnsi="Calibri" w:cs="Times New Roman"/>
      <w:kern w:val="2"/>
      <w:sz w:val="18"/>
      <w:szCs w:val="18"/>
    </w:rPr>
  </w:style>
  <w:style w:type="character" w:customStyle="1" w:styleId="a5">
    <w:name w:val="批注框文本 字符"/>
    <w:basedOn w:val="a0"/>
    <w:link w:val="a4"/>
    <w:rsid w:val="00250426"/>
    <w:rPr>
      <w:rFonts w:ascii="Calibri" w:hAnsi="Calibri"/>
      <w:kern w:val="2"/>
      <w:sz w:val="18"/>
      <w:szCs w:val="18"/>
    </w:rPr>
  </w:style>
  <w:style w:type="paragraph" w:customStyle="1" w:styleId="Default">
    <w:name w:val="Default"/>
    <w:rsid w:val="00250426"/>
    <w:pPr>
      <w:widowControl w:val="0"/>
      <w:autoSpaceDE w:val="0"/>
      <w:autoSpaceDN w:val="0"/>
      <w:adjustRightInd w:val="0"/>
    </w:pPr>
    <w:rPr>
      <w:rFonts w:ascii="等线" w:eastAsia="等线" w:cs="等线"/>
      <w:color w:val="000000"/>
      <w:sz w:val="24"/>
      <w:szCs w:val="24"/>
    </w:rPr>
  </w:style>
  <w:style w:type="paragraph" w:styleId="ac">
    <w:name w:val="List Paragraph"/>
    <w:basedOn w:val="a"/>
    <w:uiPriority w:val="99"/>
    <w:unhideWhenUsed/>
    <w:qFormat/>
    <w:rsid w:val="0025042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image" Target="media/image11.wmf"/><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8.w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2.wmf"/><Relationship Id="rId19" Type="http://schemas.openxmlformats.org/officeDocument/2006/relationships/image" Target="media/image7.png"/><Relationship Id="rId31" Type="http://schemas.openxmlformats.org/officeDocument/2006/relationships/oleObject" Target="embeddings/oleObject10.bin"/><Relationship Id="rId44"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extobjs>
    <extobj name="ECB019B1-382A-4266-B25C-5B523AA43C14-1">
      <extobjdata type="ECB019B1-382A-4266-B25C-5B523AA43C14" data="ewogICAiRmlsZUlkIiA6ICIyMzQzNzQzMTIyOCIsCiAgICJJbWFnZSIgOiAiaVZCT1J3MEtHZ29BQUFBTlNVaEVVZ0FBQTFJQUFBTStDQVlBQUFBUUVEQW1BQUFBQ1hCSVdYTUFBQXNUQUFBTEV3RUFtcHdZQUFBZ0FFbEVRVlI0bk96ZGYzUVU5YjMvOGRmbUJ4QUlJcWxmNGxGcXNKWUx5RlhLaGlBb0dzaVJYeExSQk9Hb1FCRUZLMDBKcHFKVkVRUmFUYXYwQ2tJQWcxaUVWdHVrSWFnb1AwUkNCRVFwQ1FwYWVvRkNNU0FhaEVKK0VFZzJPOTgvYVBabVNRSVpTSFoyWjUrUGN6anV6c3pPdnQvTE9zeHI1ek16RWd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TUFsL0Mra1B2elZ3L3U3Y1FBQUFBQkpSVTVFcmtKZ2dnPT0iLAogICAiVHlwZSIgOiAiZmxvdyIKfQo="/>
    </extobj>
    <extobj name="ECB019B1-382A-4266-B25C-5B523AA43C14-2">
      <extobjdata type="ECB019B1-382A-4266-B25C-5B523AA43C14" data="ewogICAiRmlsZUlkIiA6ICIyOTczMDg3NTU0NCIsCiAgICJJbWFnZSIgOiAiaVZCT1J3MEtHZ29BQUFBTlNVaEVVZ0FBQXYwQUFBU1dDQVlBQUFDNUpSTzNBQUFBQ1hCSVdYTUFBQXNUQUFBTEV3RUFtcHdZQUFBZ0FFbEVRVlI0bk96ZGQzaFVaZDcvOGM4NTZRRkNGMVJBRVJIVWxUVVRBMFJZWUYxa0xTc2lUYkN0ckkrdUM2TFBQcmlnQytpS0ZSdnRaOGUyZ0JvQ0tLR0k5QjRpbTJRcGdrcXdvSlNFSGtpYmN1N2ZIekVqTVpRTVFpYVp2Ri9YeGVYTW1mdk0rYzRreUdmdStaNzdT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VBqeC9UL1V1cUh0VFlweU1nQUFBQUJKUlU1RXJrSmdnZz09IiwKICAgIlR5cGUiIDogImZsb3ciCn0K"/>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1065</Words>
  <Characters>6077</Characters>
  <Application>Microsoft Office Word</Application>
  <DocSecurity>0</DocSecurity>
  <Lines>50</Lines>
  <Paragraphs>14</Paragraphs>
  <ScaleCrop>false</ScaleCrop>
  <Company>china</Company>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21</cp:revision>
  <cp:lastPrinted>2019-05-13T13:21:00Z</cp:lastPrinted>
  <dcterms:created xsi:type="dcterms:W3CDTF">2017-03-23T12:27:00Z</dcterms:created>
  <dcterms:modified xsi:type="dcterms:W3CDTF">2020-03-16T08:50:00Z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